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39B2A" w14:textId="77777777" w:rsidR="00403A08" w:rsidRPr="009E3CE9" w:rsidRDefault="00403A08" w:rsidP="00403A08">
      <w:pPr>
        <w:spacing w:line="240" w:lineRule="auto"/>
        <w:jc w:val="center"/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</w:pPr>
      <w:r w:rsidRPr="009E3CE9"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  <w:t xml:space="preserve">Formularz do składania uwag </w:t>
      </w:r>
    </w:p>
    <w:p w14:paraId="5A148E52" w14:textId="1F6CB2C9" w:rsidR="00403A08" w:rsidRPr="009E3CE9" w:rsidRDefault="00403A08" w:rsidP="00403A08">
      <w:pPr>
        <w:spacing w:line="240" w:lineRule="auto"/>
        <w:jc w:val="center"/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</w:pPr>
      <w:r w:rsidRPr="009E3CE9"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  <w:t xml:space="preserve">do projektu Strategii Rozwoju Gminy </w:t>
      </w:r>
      <w:r w:rsidR="009E3CE9"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  <w:t>Nowy Kawęczyn na lata 2023-2030</w:t>
      </w:r>
    </w:p>
    <w:p w14:paraId="61A4C77D" w14:textId="77777777" w:rsidR="00403A08" w:rsidRPr="009E3CE9" w:rsidRDefault="00403A08" w:rsidP="00403A08">
      <w:pPr>
        <w:spacing w:line="240" w:lineRule="auto"/>
        <w:jc w:val="center"/>
        <w:rPr>
          <w:rFonts w:ascii="Century Gothic" w:eastAsia="Times New Roman" w:hAnsi="Century Gothic"/>
          <w:b/>
          <w:spacing w:val="-10"/>
          <w:kern w:val="2"/>
          <w:sz w:val="24"/>
          <w:szCs w:val="24"/>
        </w:rPr>
      </w:pPr>
    </w:p>
    <w:p w14:paraId="0985EF3D" w14:textId="77777777" w:rsidR="00403A08" w:rsidRPr="009E3CE9" w:rsidRDefault="00403A08" w:rsidP="00403A08">
      <w:pPr>
        <w:spacing w:line="276" w:lineRule="auto"/>
        <w:jc w:val="both"/>
        <w:rPr>
          <w:rFonts w:ascii="Century Gothic" w:hAnsi="Century Gothic"/>
          <w:color w:val="6B9F25"/>
          <w:sz w:val="24"/>
          <w:szCs w:val="24"/>
          <w:u w:val="single"/>
        </w:rPr>
      </w:pPr>
      <w:r w:rsidRPr="009E3CE9">
        <w:rPr>
          <w:rFonts w:ascii="Century Gothic" w:hAnsi="Century Gothic"/>
          <w:sz w:val="24"/>
          <w:szCs w:val="24"/>
        </w:rPr>
        <w:t xml:space="preserve">Uwagi/propozycje w ramach konsultacji społecznych będą przyjmowane wyłącznie na niniejszym formularzu lub na jego wersji elektronicznej. Uwagi zgłoszone w ramach konsultacji społecznych w inny sposób niż wskazany powyżej zostaną automatycznie wyłączone z procesu ich rozpatrywania. </w:t>
      </w:r>
    </w:p>
    <w:p w14:paraId="7237AF0E" w14:textId="77777777" w:rsidR="00403A08" w:rsidRPr="008722BE" w:rsidRDefault="00403A08" w:rsidP="00403A08">
      <w:pPr>
        <w:spacing w:line="276" w:lineRule="auto"/>
        <w:jc w:val="both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0" w:type="auto"/>
        <w:tblInd w:w="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5804"/>
      </w:tblGrid>
      <w:tr w:rsidR="00403A08" w:rsidRPr="009E3CE9" w14:paraId="1985449F" w14:textId="77777777" w:rsidTr="001900CC">
        <w:trPr>
          <w:trHeight w:val="442"/>
        </w:trPr>
        <w:tc>
          <w:tcPr>
            <w:tcW w:w="32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hideMark/>
          </w:tcPr>
          <w:p w14:paraId="5D439941" w14:textId="77777777" w:rsidR="00403A08" w:rsidRPr="001900CC" w:rsidRDefault="00403A08" w:rsidP="00874932">
            <w:pPr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  <w:r w:rsidRPr="001900CC">
              <w:rPr>
                <w:rFonts w:ascii="Century Gothic" w:hAnsi="Century Gothic"/>
                <w:sz w:val="24"/>
                <w:szCs w:val="24"/>
              </w:rPr>
              <w:t>Imię i nazwisko</w:t>
            </w:r>
          </w:p>
        </w:tc>
        <w:tc>
          <w:tcPr>
            <w:tcW w:w="58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5B457B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03A08" w:rsidRPr="009E3CE9" w14:paraId="7CFF42A4" w14:textId="77777777" w:rsidTr="001900CC">
        <w:tc>
          <w:tcPr>
            <w:tcW w:w="32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hideMark/>
          </w:tcPr>
          <w:p w14:paraId="28A63F6F" w14:textId="77777777" w:rsidR="00403A08" w:rsidRPr="001900CC" w:rsidRDefault="00403A08" w:rsidP="00874932">
            <w:pPr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  <w:r w:rsidRPr="001900CC">
              <w:rPr>
                <w:rFonts w:ascii="Century Gothic" w:hAnsi="Century Gothic"/>
                <w:sz w:val="24"/>
                <w:szCs w:val="24"/>
              </w:rPr>
              <w:t>Podmiot/instytucja (jeśli dotyczy)</w:t>
            </w:r>
          </w:p>
        </w:tc>
        <w:tc>
          <w:tcPr>
            <w:tcW w:w="58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DC5D98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03A08" w:rsidRPr="009E3CE9" w14:paraId="29963B3D" w14:textId="77777777" w:rsidTr="001900CC">
        <w:tc>
          <w:tcPr>
            <w:tcW w:w="32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hideMark/>
          </w:tcPr>
          <w:p w14:paraId="67AC9725" w14:textId="77777777" w:rsidR="00403A08" w:rsidRPr="001900CC" w:rsidRDefault="00403A08" w:rsidP="00874932">
            <w:pPr>
              <w:spacing w:line="276" w:lineRule="auto"/>
              <w:rPr>
                <w:rFonts w:ascii="Century Gothic" w:hAnsi="Century Gothic"/>
                <w:sz w:val="24"/>
                <w:szCs w:val="24"/>
              </w:rPr>
            </w:pPr>
            <w:r w:rsidRPr="001900CC">
              <w:rPr>
                <w:rFonts w:ascii="Century Gothic" w:hAnsi="Century Gothic"/>
                <w:sz w:val="24"/>
                <w:szCs w:val="24"/>
              </w:rPr>
              <w:t>Adres poczty elektronicznej</w:t>
            </w:r>
          </w:p>
        </w:tc>
        <w:tc>
          <w:tcPr>
            <w:tcW w:w="58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32F5329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036B69DB" w14:textId="77777777" w:rsidR="00403A08" w:rsidRPr="008722BE" w:rsidRDefault="00403A08" w:rsidP="00403A08">
      <w:pPr>
        <w:spacing w:line="276" w:lineRule="auto"/>
        <w:jc w:val="both"/>
        <w:rPr>
          <w:rFonts w:ascii="Century Gothic" w:hAnsi="Century Gothic"/>
          <w:sz w:val="16"/>
          <w:szCs w:val="16"/>
        </w:rPr>
      </w:pPr>
    </w:p>
    <w:p w14:paraId="4AC8B01A" w14:textId="77777777" w:rsidR="00403A08" w:rsidRPr="009E3CE9" w:rsidRDefault="00403A08" w:rsidP="00403A08">
      <w:pPr>
        <w:spacing w:line="276" w:lineRule="auto"/>
        <w:jc w:val="both"/>
        <w:rPr>
          <w:rFonts w:ascii="Century Gothic" w:hAnsi="Century Gothic"/>
          <w:b/>
          <w:bCs/>
          <w:sz w:val="24"/>
          <w:szCs w:val="24"/>
        </w:rPr>
      </w:pPr>
      <w:r w:rsidRPr="009E3CE9">
        <w:rPr>
          <w:rFonts w:ascii="Century Gothic" w:hAnsi="Century Gothic"/>
          <w:b/>
          <w:bCs/>
          <w:sz w:val="24"/>
          <w:szCs w:val="24"/>
        </w:rPr>
        <w:t>Zgłaszane uwagi, propozycje zmian:</w:t>
      </w:r>
    </w:p>
    <w:p w14:paraId="1018C278" w14:textId="77777777" w:rsidR="00403A08" w:rsidRPr="008722BE" w:rsidRDefault="00403A08" w:rsidP="00403A08">
      <w:pPr>
        <w:spacing w:line="276" w:lineRule="auto"/>
        <w:jc w:val="both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0" w:type="auto"/>
        <w:tblInd w:w="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26"/>
        <w:gridCol w:w="2265"/>
        <w:gridCol w:w="2265"/>
      </w:tblGrid>
      <w:tr w:rsidR="00403A08" w:rsidRPr="009E3CE9" w14:paraId="77D0BFA2" w14:textId="77777777" w:rsidTr="001900CC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vAlign w:val="center"/>
            <w:hideMark/>
          </w:tcPr>
          <w:p w14:paraId="20E93416" w14:textId="486F83A4" w:rsidR="00403A08" w:rsidRPr="009E3CE9" w:rsidRDefault="00403A08" w:rsidP="008722BE">
            <w:pPr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E3CE9">
              <w:rPr>
                <w:rFonts w:ascii="Century Gothic" w:hAnsi="Century Gothic"/>
                <w:sz w:val="24"/>
                <w:szCs w:val="24"/>
              </w:rPr>
              <w:t>Lp.</w:t>
            </w: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vAlign w:val="center"/>
            <w:hideMark/>
          </w:tcPr>
          <w:p w14:paraId="2D7FF634" w14:textId="77777777" w:rsidR="00403A08" w:rsidRPr="009E3CE9" w:rsidRDefault="00403A08" w:rsidP="008722BE">
            <w:pPr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E3CE9">
              <w:rPr>
                <w:rFonts w:ascii="Century Gothic" w:hAnsi="Century Gothic"/>
                <w:sz w:val="24"/>
                <w:szCs w:val="24"/>
              </w:rPr>
              <w:t xml:space="preserve">Zapis w projekcie dokumentu </w:t>
            </w:r>
            <w:r w:rsidRPr="009E3CE9">
              <w:rPr>
                <w:rFonts w:ascii="Century Gothic" w:hAnsi="Century Gothic"/>
                <w:sz w:val="24"/>
                <w:szCs w:val="24"/>
              </w:rPr>
              <w:br/>
              <w:t>z podaniem numeru strony</w:t>
            </w: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vAlign w:val="center"/>
            <w:hideMark/>
          </w:tcPr>
          <w:p w14:paraId="2114E3F0" w14:textId="77777777" w:rsidR="00403A08" w:rsidRPr="009E3CE9" w:rsidRDefault="00403A08" w:rsidP="008722BE">
            <w:pPr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E3CE9">
              <w:rPr>
                <w:rFonts w:ascii="Century Gothic" w:hAnsi="Century Gothic"/>
                <w:sz w:val="24"/>
                <w:szCs w:val="24"/>
              </w:rPr>
              <w:t>Propozycja zmiany</w:t>
            </w: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EC60E"/>
            <w:vAlign w:val="center"/>
            <w:hideMark/>
          </w:tcPr>
          <w:p w14:paraId="397926C2" w14:textId="77777777" w:rsidR="00403A08" w:rsidRPr="009E3CE9" w:rsidRDefault="00403A08" w:rsidP="008722BE">
            <w:pPr>
              <w:spacing w:line="276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9E3CE9">
              <w:rPr>
                <w:rFonts w:ascii="Century Gothic" w:hAnsi="Century Gothic"/>
                <w:sz w:val="24"/>
                <w:szCs w:val="24"/>
              </w:rPr>
              <w:t>Uzasadnienie</w:t>
            </w:r>
          </w:p>
        </w:tc>
      </w:tr>
      <w:tr w:rsidR="00403A08" w:rsidRPr="009E3CE9" w14:paraId="5E22CC8D" w14:textId="77777777" w:rsidTr="00403A08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E549DEB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3B01C9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C04574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3526EB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03A08" w:rsidRPr="009E3CE9" w14:paraId="20CD2E4C" w14:textId="77777777" w:rsidTr="00403A08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80E2C7D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CDAD7F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785C52B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1E9C8E8" w14:textId="77777777" w:rsidR="00403A08" w:rsidRPr="009E3CE9" w:rsidRDefault="00403A08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722BE" w:rsidRPr="009E3CE9" w14:paraId="21A12B1D" w14:textId="77777777" w:rsidTr="00403A08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BBB7D7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F888C7E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82B25C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501658B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722BE" w:rsidRPr="009E3CE9" w14:paraId="096B7F5C" w14:textId="77777777" w:rsidTr="00403A08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AAC51EE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CFED54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6D08F7F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A1DEF21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8722BE" w:rsidRPr="009E3CE9" w14:paraId="05CF15B5" w14:textId="77777777" w:rsidTr="00403A08">
        <w:tc>
          <w:tcPr>
            <w:tcW w:w="7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FFB20E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25E979A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1EAEAF4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C445DCC" w14:textId="77777777" w:rsidR="008722BE" w:rsidRPr="009E3CE9" w:rsidRDefault="008722BE">
            <w:pPr>
              <w:spacing w:line="276" w:lineRule="auto"/>
              <w:jc w:val="bot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A75CE0E" w14:textId="77777777" w:rsidR="00403A08" w:rsidRPr="008722BE" w:rsidRDefault="00403A08" w:rsidP="00403A08">
      <w:pPr>
        <w:spacing w:line="276" w:lineRule="auto"/>
        <w:jc w:val="both"/>
        <w:rPr>
          <w:rFonts w:ascii="Century Gothic" w:hAnsi="Century Gothic"/>
          <w:sz w:val="16"/>
          <w:szCs w:val="16"/>
        </w:rPr>
      </w:pPr>
    </w:p>
    <w:p w14:paraId="146EF4FC" w14:textId="77777777" w:rsidR="00403A08" w:rsidRPr="009E3CE9" w:rsidRDefault="00403A08" w:rsidP="00403A08">
      <w:pPr>
        <w:spacing w:line="240" w:lineRule="auto"/>
        <w:rPr>
          <w:rFonts w:ascii="Century Gothic" w:hAnsi="Century Gothic"/>
          <w:sz w:val="24"/>
          <w:szCs w:val="24"/>
        </w:rPr>
      </w:pPr>
      <w:r w:rsidRPr="009E3CE9">
        <w:rPr>
          <w:rFonts w:ascii="Century Gothic" w:hAnsi="Century Gothic"/>
          <w:sz w:val="24"/>
          <w:szCs w:val="24"/>
        </w:rPr>
        <w:t xml:space="preserve">Wypełniony formularz należy przekazać w następujący sposób: </w:t>
      </w:r>
    </w:p>
    <w:p w14:paraId="0478FCE0" w14:textId="77777777" w:rsidR="008722BE" w:rsidRPr="008722BE" w:rsidRDefault="008722BE" w:rsidP="008722BE">
      <w:pPr>
        <w:numPr>
          <w:ilvl w:val="0"/>
          <w:numId w:val="4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sz w:val="24"/>
          <w:szCs w:val="24"/>
          <w:lang w:eastAsia="pl-PL"/>
        </w:rPr>
      </w:pPr>
      <w:r w:rsidRPr="008722BE">
        <w:rPr>
          <w:rFonts w:ascii="Century Gothic" w:eastAsiaTheme="minorHAnsi" w:hAnsi="Century Gothic" w:cstheme="minorBidi"/>
          <w:b/>
          <w:bCs/>
          <w:sz w:val="24"/>
          <w:szCs w:val="24"/>
          <w:lang w:eastAsia="pl-PL"/>
        </w:rPr>
        <w:t>Pisemnie</w:t>
      </w: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 za pomocą formularza opublikowanego na stronie internetowej gminy </w:t>
      </w:r>
      <w:hyperlink r:id="rId5" w:history="1">
        <w:r w:rsidRPr="008722BE">
          <w:rPr>
            <w:rFonts w:ascii="Century Gothic" w:eastAsia="Times New Roman" w:hAnsi="Century Gothic"/>
            <w:color w:val="9EC60E"/>
            <w:sz w:val="24"/>
            <w:szCs w:val="24"/>
            <w:u w:val="single"/>
            <w:lang w:eastAsia="pl-PL"/>
          </w:rPr>
          <w:t>www.ugkaweczyn.pl</w:t>
        </w:r>
      </w:hyperlink>
      <w:r w:rsidRPr="008722BE">
        <w:rPr>
          <w:rFonts w:ascii="Century Gothic" w:eastAsiaTheme="minorHAnsi" w:hAnsi="Century Gothic" w:cstheme="minorBidi"/>
          <w:color w:val="9EC60E"/>
          <w:sz w:val="24"/>
          <w:szCs w:val="24"/>
          <w:lang w:eastAsia="pl-PL"/>
        </w:rPr>
        <w:t xml:space="preserve">  </w:t>
      </w: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wraz z projektem strategii oraz dostępnego w formie papierowej w sekretariacie </w:t>
      </w:r>
      <w:bookmarkStart w:id="0" w:name="_Hlk142378097"/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Urzędu Gminy Nowy Kawęczyn, Nowy Kawęczyn 32, 96-115 Nowy Kawęczyn </w:t>
      </w:r>
      <w:bookmarkEnd w:id="0"/>
      <w:r w:rsidRPr="008722BE">
        <w:rPr>
          <w:rFonts w:ascii="Century Gothic" w:eastAsiaTheme="minorHAnsi" w:hAnsi="Century Gothic" w:cstheme="minorBidi"/>
          <w:b/>
          <w:bCs/>
          <w:color w:val="9EC60E"/>
          <w:sz w:val="24"/>
          <w:szCs w:val="24"/>
          <w:lang w:eastAsia="pl-PL"/>
        </w:rPr>
        <w:t>do dnia 12 września 2023 r</w:t>
      </w:r>
      <w:r w:rsidRPr="008722BE">
        <w:rPr>
          <w:rFonts w:ascii="Century Gothic" w:eastAsiaTheme="minorHAnsi" w:hAnsi="Century Gothic" w:cstheme="minorBidi"/>
          <w:color w:val="9EC60E"/>
          <w:sz w:val="24"/>
          <w:szCs w:val="24"/>
          <w:lang w:eastAsia="pl-PL"/>
        </w:rPr>
        <w:t>.</w:t>
      </w: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 w następujący sposób: </w:t>
      </w:r>
    </w:p>
    <w:p w14:paraId="3089CE3B" w14:textId="77777777" w:rsidR="008722BE" w:rsidRPr="008722BE" w:rsidRDefault="008722BE" w:rsidP="008722BE">
      <w:pPr>
        <w:numPr>
          <w:ilvl w:val="0"/>
          <w:numId w:val="5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sz w:val="24"/>
          <w:szCs w:val="24"/>
          <w:lang w:eastAsia="pl-PL"/>
        </w:rPr>
      </w:pP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>w siedzibie Urzędu Gminy Nowy Kawęczyn, Nowy Kawęczyn 32, 96-115 Nowy Kawęczyn, poprzez złożenie w sekretariacie urzędu, pokój nr 8.</w:t>
      </w:r>
    </w:p>
    <w:p w14:paraId="31B97165" w14:textId="77777777" w:rsidR="008722BE" w:rsidRPr="008722BE" w:rsidRDefault="008722BE" w:rsidP="008722BE">
      <w:pPr>
        <w:numPr>
          <w:ilvl w:val="0"/>
          <w:numId w:val="5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sz w:val="24"/>
          <w:szCs w:val="24"/>
          <w:lang w:eastAsia="pl-PL"/>
        </w:rPr>
      </w:pP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>pocztą na adres Urzędu Gminy Nowy Kawęczyn, Nowy Kawęczyn 32, 96-115 Nowy Kawęczyn (decyduje data wpływu do Urzędu),</w:t>
      </w:r>
    </w:p>
    <w:p w14:paraId="323FFFDE" w14:textId="77777777" w:rsidR="008722BE" w:rsidRPr="008722BE" w:rsidRDefault="008722BE" w:rsidP="008722BE">
      <w:pPr>
        <w:numPr>
          <w:ilvl w:val="0"/>
          <w:numId w:val="4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b/>
          <w:i/>
          <w:color w:val="212121"/>
          <w:sz w:val="24"/>
          <w:szCs w:val="24"/>
          <w:u w:val="single"/>
          <w:lang w:eastAsia="en-US"/>
        </w:rPr>
      </w:pPr>
      <w:r w:rsidRPr="008722BE">
        <w:rPr>
          <w:rFonts w:ascii="Century Gothic" w:eastAsiaTheme="minorHAnsi" w:hAnsi="Century Gothic" w:cstheme="minorBidi"/>
          <w:b/>
          <w:bCs/>
          <w:sz w:val="24"/>
          <w:szCs w:val="24"/>
          <w:lang w:eastAsia="pl-PL"/>
        </w:rPr>
        <w:t>Elektronicznie</w:t>
      </w: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 w następujący sposób: </w:t>
      </w:r>
    </w:p>
    <w:p w14:paraId="5C47A8C2" w14:textId="77777777" w:rsidR="008722BE" w:rsidRPr="008722BE" w:rsidRDefault="008722BE" w:rsidP="008722BE">
      <w:pPr>
        <w:numPr>
          <w:ilvl w:val="0"/>
          <w:numId w:val="6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b/>
          <w:i/>
          <w:color w:val="212121"/>
          <w:sz w:val="24"/>
          <w:szCs w:val="24"/>
          <w:u w:val="single"/>
          <w:lang w:eastAsia="en-US"/>
        </w:rPr>
      </w:pP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poprzez system </w:t>
      </w:r>
      <w:proofErr w:type="spellStart"/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>ePUAP</w:t>
      </w:r>
      <w:proofErr w:type="spellEnd"/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, adres skrytki Urzędu Gminy Nowy Kawęczyn </w:t>
      </w:r>
      <w:r w:rsidRPr="008722BE">
        <w:rPr>
          <w:rFonts w:ascii="Century Gothic" w:eastAsiaTheme="minorHAnsi" w:hAnsi="Century Gothic" w:cstheme="minorBidi"/>
          <w:b/>
          <w:bCs/>
          <w:color w:val="9EC60E"/>
          <w:sz w:val="24"/>
          <w:szCs w:val="24"/>
          <w:lang w:eastAsia="pl-PL"/>
        </w:rPr>
        <w:t>/</w:t>
      </w:r>
      <w:r w:rsidRPr="008722BE">
        <w:rPr>
          <w:rFonts w:ascii="Century Gothic" w:eastAsiaTheme="minorHAnsi" w:hAnsi="Century Gothic" w:cstheme="minorBidi"/>
          <w:b/>
          <w:bCs/>
          <w:color w:val="9EC60E"/>
          <w:sz w:val="24"/>
          <w:szCs w:val="24"/>
          <w:lang w:eastAsia="en-US"/>
        </w:rPr>
        <w:t>yh46gb4b0r/skrytka</w:t>
      </w:r>
    </w:p>
    <w:p w14:paraId="442214C2" w14:textId="77777777" w:rsidR="008722BE" w:rsidRPr="008722BE" w:rsidRDefault="008722BE" w:rsidP="008722BE">
      <w:pPr>
        <w:numPr>
          <w:ilvl w:val="0"/>
          <w:numId w:val="6"/>
        </w:numPr>
        <w:suppressAutoHyphens w:val="0"/>
        <w:spacing w:after="160" w:line="256" w:lineRule="auto"/>
        <w:jc w:val="both"/>
        <w:rPr>
          <w:rFonts w:ascii="Century Gothic" w:eastAsiaTheme="minorHAnsi" w:hAnsi="Century Gothic" w:cstheme="minorBidi"/>
          <w:b/>
          <w:i/>
          <w:color w:val="212121"/>
          <w:sz w:val="24"/>
          <w:szCs w:val="24"/>
          <w:u w:val="single"/>
          <w:lang w:eastAsia="en-US"/>
        </w:rPr>
      </w:pPr>
      <w:r w:rsidRPr="008722BE">
        <w:rPr>
          <w:rFonts w:ascii="Century Gothic" w:eastAsiaTheme="minorHAnsi" w:hAnsi="Century Gothic" w:cstheme="minorBidi"/>
          <w:sz w:val="24"/>
          <w:szCs w:val="24"/>
          <w:lang w:eastAsia="pl-PL"/>
        </w:rPr>
        <w:t xml:space="preserve">za pomocą poczty elektronicznej, na adres: </w:t>
      </w:r>
      <w:hyperlink r:id="rId6" w:history="1">
        <w:r w:rsidRPr="008722BE">
          <w:rPr>
            <w:rFonts w:ascii="Century Gothic" w:eastAsiaTheme="minorHAnsi" w:hAnsi="Century Gothic" w:cstheme="minorBidi"/>
            <w:color w:val="9EC60E"/>
            <w:sz w:val="24"/>
            <w:szCs w:val="24"/>
            <w:u w:val="single"/>
            <w:lang w:eastAsia="pl-PL"/>
          </w:rPr>
          <w:t>sekretariat@ugkaweczyn.pl</w:t>
        </w:r>
      </w:hyperlink>
    </w:p>
    <w:p w14:paraId="199E3207" w14:textId="2FAE50B2" w:rsidR="00403A08" w:rsidRPr="009E3CE9" w:rsidRDefault="00403A08" w:rsidP="00403A08">
      <w:pPr>
        <w:spacing w:line="240" w:lineRule="auto"/>
        <w:rPr>
          <w:rFonts w:ascii="Century Gothic" w:eastAsia="Times New Roman" w:hAnsi="Century Gothic"/>
          <w:b/>
          <w:sz w:val="24"/>
          <w:szCs w:val="24"/>
          <w:lang w:eastAsia="pl-PL"/>
        </w:rPr>
      </w:pPr>
      <w:r w:rsidRPr="009E3CE9">
        <w:rPr>
          <w:rFonts w:ascii="Century Gothic" w:eastAsia="Times New Roman" w:hAnsi="Century Gothic"/>
          <w:b/>
          <w:sz w:val="24"/>
          <w:szCs w:val="24"/>
          <w:lang w:eastAsia="pl-PL"/>
        </w:rPr>
        <w:t>TERMIN ZGŁASZANIA UWAG upływa 1</w:t>
      </w:r>
      <w:r w:rsidR="008722BE">
        <w:rPr>
          <w:rFonts w:ascii="Century Gothic" w:eastAsia="Times New Roman" w:hAnsi="Century Gothic"/>
          <w:b/>
          <w:sz w:val="24"/>
          <w:szCs w:val="24"/>
          <w:lang w:eastAsia="pl-PL"/>
        </w:rPr>
        <w:t>2</w:t>
      </w:r>
      <w:r w:rsidRPr="009E3CE9">
        <w:rPr>
          <w:rFonts w:ascii="Century Gothic" w:eastAsia="Times New Roman" w:hAnsi="Century Gothic"/>
          <w:b/>
          <w:sz w:val="24"/>
          <w:szCs w:val="24"/>
          <w:lang w:eastAsia="pl-PL"/>
        </w:rPr>
        <w:t xml:space="preserve"> września 202</w:t>
      </w:r>
      <w:r w:rsidR="008722BE">
        <w:rPr>
          <w:rFonts w:ascii="Century Gothic" w:eastAsia="Times New Roman" w:hAnsi="Century Gothic"/>
          <w:b/>
          <w:sz w:val="24"/>
          <w:szCs w:val="24"/>
          <w:lang w:eastAsia="pl-PL"/>
        </w:rPr>
        <w:t>3</w:t>
      </w:r>
      <w:r w:rsidRPr="009E3CE9">
        <w:rPr>
          <w:rFonts w:ascii="Century Gothic" w:eastAsia="Times New Roman" w:hAnsi="Century Gothic"/>
          <w:b/>
          <w:sz w:val="24"/>
          <w:szCs w:val="24"/>
          <w:lang w:eastAsia="pl-PL"/>
        </w:rPr>
        <w:t xml:space="preserve"> r.</w:t>
      </w:r>
    </w:p>
    <w:p w14:paraId="64F1F123" w14:textId="77777777" w:rsidR="00403A08" w:rsidRPr="009E3CE9" w:rsidRDefault="00403A08" w:rsidP="00403A08">
      <w:pPr>
        <w:spacing w:line="240" w:lineRule="auto"/>
        <w:rPr>
          <w:rFonts w:ascii="Century Gothic" w:eastAsia="Times New Roman" w:hAnsi="Century Gothic"/>
          <w:b/>
          <w:sz w:val="24"/>
          <w:szCs w:val="24"/>
          <w:lang w:eastAsia="pl-PL"/>
        </w:rPr>
      </w:pPr>
    </w:p>
    <w:p w14:paraId="30BCA734" w14:textId="055313B1" w:rsidR="00403A08" w:rsidRPr="00363C76" w:rsidRDefault="00403A08" w:rsidP="00403A08">
      <w:pPr>
        <w:spacing w:line="240" w:lineRule="auto"/>
        <w:jc w:val="center"/>
        <w:rPr>
          <w:rFonts w:ascii="Century Gothic" w:eastAsia="Times New Roman" w:hAnsi="Century Gothic"/>
          <w:lang w:eastAsia="pl-PL"/>
        </w:rPr>
      </w:pPr>
      <w:r w:rsidRPr="00363C76">
        <w:rPr>
          <w:rFonts w:ascii="Century Gothic" w:eastAsia="Times New Roman" w:hAnsi="Century Gothic"/>
          <w:b/>
          <w:lang w:eastAsia="pl-PL"/>
        </w:rPr>
        <w:lastRenderedPageBreak/>
        <w:t>Oświadczam, że zapoznałem/</w:t>
      </w:r>
      <w:proofErr w:type="spellStart"/>
      <w:r w:rsidRPr="00363C76">
        <w:rPr>
          <w:rFonts w:ascii="Century Gothic" w:eastAsia="Times New Roman" w:hAnsi="Century Gothic"/>
          <w:b/>
          <w:lang w:eastAsia="pl-PL"/>
        </w:rPr>
        <w:t>am</w:t>
      </w:r>
      <w:proofErr w:type="spellEnd"/>
      <w:r w:rsidRPr="00363C76">
        <w:rPr>
          <w:rFonts w:ascii="Century Gothic" w:eastAsia="Times New Roman" w:hAnsi="Century Gothic"/>
          <w:b/>
          <w:lang w:eastAsia="pl-PL"/>
        </w:rPr>
        <w:t xml:space="preserve"> się z klauzulą informacyjną o ochronie danych osobowych w związku z prowadzonymi konsultacjami społecznymi </w:t>
      </w:r>
      <w:r w:rsidRPr="00363C76">
        <w:rPr>
          <w:rFonts w:ascii="Century Gothic" w:eastAsia="Times New Roman" w:hAnsi="Century Gothic"/>
          <w:b/>
          <w:bCs/>
          <w:lang w:eastAsia="pl-PL"/>
        </w:rPr>
        <w:t xml:space="preserve">projektu Strategii Rozwoju Gminy </w:t>
      </w:r>
      <w:r w:rsidR="008722BE" w:rsidRPr="00363C76">
        <w:rPr>
          <w:rFonts w:ascii="Century Gothic" w:eastAsia="Times New Roman" w:hAnsi="Century Gothic"/>
          <w:b/>
          <w:bCs/>
          <w:lang w:eastAsia="pl-PL"/>
        </w:rPr>
        <w:t>Nowy Kawęczyn na lata 2023-2030</w:t>
      </w:r>
      <w:r w:rsidRPr="00363C76">
        <w:rPr>
          <w:rFonts w:ascii="Century Gothic" w:eastAsia="Times New Roman" w:hAnsi="Century Gothic"/>
          <w:b/>
          <w:bCs/>
          <w:lang w:eastAsia="pl-PL"/>
        </w:rPr>
        <w:t xml:space="preserve"> o poniższej treści:</w:t>
      </w:r>
    </w:p>
    <w:p w14:paraId="50674769" w14:textId="77777777" w:rsidR="00403A08" w:rsidRPr="00363C76" w:rsidRDefault="00403A08" w:rsidP="00403A08">
      <w:pPr>
        <w:pStyle w:val="Default"/>
        <w:jc w:val="center"/>
        <w:rPr>
          <w:rFonts w:ascii="Century Gothic" w:hAnsi="Century Gothic" w:cs="Times New Roman"/>
          <w:sz w:val="22"/>
          <w:szCs w:val="22"/>
        </w:rPr>
      </w:pPr>
      <w:bookmarkStart w:id="1" w:name="_Hlk500773217"/>
    </w:p>
    <w:p w14:paraId="252B78F6" w14:textId="0E9C62CE" w:rsidR="00403A08" w:rsidRPr="00363C76" w:rsidRDefault="00403A08" w:rsidP="00403A08">
      <w:pPr>
        <w:spacing w:line="240" w:lineRule="auto"/>
        <w:ind w:firstLine="708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363C76">
        <w:rPr>
          <w:rFonts w:ascii="Century Gothic" w:hAnsi="Century Gothic"/>
          <w:sz w:val="20"/>
          <w:szCs w:val="20"/>
        </w:rPr>
        <w:t xml:space="preserve">Zgodnie z art. 13 ust. 1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zwane RODO), w związku z prowadzeniem działań konsultacyjnych projektu </w:t>
      </w:r>
      <w:bookmarkStart w:id="2" w:name="_Hlk74298171"/>
      <w:r w:rsidRPr="00363C76">
        <w:rPr>
          <w:rFonts w:ascii="Century Gothic" w:hAnsi="Century Gothic"/>
          <w:sz w:val="20"/>
          <w:szCs w:val="20"/>
        </w:rPr>
        <w:t>Strategii Rozwoju Gminy</w:t>
      </w:r>
      <w:bookmarkEnd w:id="2"/>
      <w:r w:rsidRPr="00363C76">
        <w:rPr>
          <w:rFonts w:ascii="Century Gothic" w:hAnsi="Century Gothic"/>
          <w:sz w:val="20"/>
          <w:szCs w:val="20"/>
        </w:rPr>
        <w:t xml:space="preserve"> </w:t>
      </w:r>
      <w:r w:rsidR="008722BE" w:rsidRPr="00363C76">
        <w:rPr>
          <w:rFonts w:ascii="Century Gothic" w:hAnsi="Century Gothic"/>
          <w:sz w:val="20"/>
          <w:szCs w:val="20"/>
        </w:rPr>
        <w:t>Nowy Kawęczyn</w:t>
      </w:r>
      <w:r w:rsidRPr="00363C76">
        <w:rPr>
          <w:rFonts w:ascii="Century Gothic" w:hAnsi="Century Gothic"/>
          <w:sz w:val="20"/>
          <w:szCs w:val="20"/>
        </w:rPr>
        <w:t>,</w:t>
      </w:r>
      <w:r w:rsidRPr="00363C76">
        <w:rPr>
          <w:rFonts w:ascii="Century Gothic" w:eastAsia="Times New Roman" w:hAnsi="Century Gothic"/>
          <w:bCs/>
          <w:sz w:val="20"/>
          <w:szCs w:val="20"/>
          <w:lang w:eastAsia="pl-PL"/>
        </w:rPr>
        <w:t xml:space="preserve"> </w:t>
      </w:r>
      <w:r w:rsidRPr="00363C76">
        <w:rPr>
          <w:rFonts w:ascii="Century Gothic" w:eastAsia="Times New Roman" w:hAnsi="Century Gothic"/>
          <w:sz w:val="20"/>
          <w:szCs w:val="20"/>
          <w:lang w:eastAsia="pl-PL"/>
        </w:rPr>
        <w:t>informujemy, że:</w:t>
      </w:r>
    </w:p>
    <w:p w14:paraId="0FCC4BD6" w14:textId="50130297" w:rsidR="00403A08" w:rsidRPr="00363C76" w:rsidRDefault="00403A08" w:rsidP="00403A08">
      <w:pPr>
        <w:spacing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 xml:space="preserve">Administratorem danych osobowych jest: Gmina </w:t>
      </w:r>
      <w:r w:rsidR="008722BE" w:rsidRPr="00363C76">
        <w:rPr>
          <w:rFonts w:ascii="Century Gothic" w:hAnsi="Century Gothic"/>
          <w:b/>
          <w:sz w:val="20"/>
          <w:szCs w:val="20"/>
        </w:rPr>
        <w:t>Nowy Kawęczyn</w:t>
      </w:r>
      <w:r w:rsidRPr="00363C76">
        <w:rPr>
          <w:rFonts w:ascii="Century Gothic" w:hAnsi="Century Gothic"/>
          <w:b/>
          <w:sz w:val="20"/>
          <w:szCs w:val="20"/>
        </w:rPr>
        <w:t xml:space="preserve"> reprezentowana przez Wójta Gminy z siedzibą: </w:t>
      </w:r>
      <w:r w:rsidR="008722BE" w:rsidRPr="00363C76">
        <w:rPr>
          <w:rFonts w:ascii="Century Gothic" w:hAnsi="Century Gothic"/>
          <w:b/>
          <w:sz w:val="20"/>
          <w:szCs w:val="20"/>
        </w:rPr>
        <w:t>Nowy Kawęczyn 32, 96-115 Nowy Kawęczyn</w:t>
      </w:r>
    </w:p>
    <w:p w14:paraId="2B861BBF" w14:textId="7EF9ECCA" w:rsidR="00403A08" w:rsidRPr="00363C76" w:rsidRDefault="00403A08" w:rsidP="00403A08">
      <w:pPr>
        <w:spacing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 xml:space="preserve">Inspektor Ochrony Danych: </w:t>
      </w:r>
      <w:r w:rsidR="008722BE" w:rsidRPr="00363C76">
        <w:rPr>
          <w:rFonts w:ascii="Century Gothic" w:hAnsi="Century Gothic"/>
          <w:b/>
          <w:sz w:val="20"/>
          <w:szCs w:val="20"/>
        </w:rPr>
        <w:t>w</w:t>
      </w:r>
      <w:r w:rsidRPr="00363C76">
        <w:rPr>
          <w:rFonts w:ascii="Century Gothic" w:hAnsi="Century Gothic"/>
          <w:b/>
          <w:sz w:val="20"/>
          <w:szCs w:val="20"/>
        </w:rPr>
        <w:t xml:space="preserve"> sprawach związanych z danymi osobowymi ustanowiono kontakt z Inspektorem ochrony danych </w:t>
      </w:r>
      <w:r w:rsidR="008722BE" w:rsidRPr="00363C76">
        <w:rPr>
          <w:rFonts w:ascii="Century Gothic" w:hAnsi="Century Gothic"/>
          <w:b/>
          <w:sz w:val="20"/>
          <w:szCs w:val="20"/>
        </w:rPr>
        <w:t xml:space="preserve">osobowych </w:t>
      </w:r>
      <w:r w:rsidRPr="00363C76">
        <w:rPr>
          <w:rFonts w:ascii="Century Gothic" w:hAnsi="Century Gothic"/>
          <w:b/>
          <w:sz w:val="20"/>
          <w:szCs w:val="20"/>
        </w:rPr>
        <w:t xml:space="preserve">– </w:t>
      </w:r>
      <w:r w:rsidR="008722BE" w:rsidRPr="00363C76">
        <w:rPr>
          <w:rFonts w:ascii="Century Gothic" w:hAnsi="Century Gothic"/>
          <w:b/>
          <w:sz w:val="20"/>
          <w:szCs w:val="20"/>
        </w:rPr>
        <w:t>Magdalena Gajda</w:t>
      </w:r>
      <w:r w:rsidRPr="00363C76">
        <w:rPr>
          <w:rFonts w:ascii="Century Gothic" w:hAnsi="Century Gothic"/>
          <w:b/>
          <w:sz w:val="20"/>
          <w:szCs w:val="20"/>
        </w:rPr>
        <w:t xml:space="preserve">, poprzez korespondencję elektroniczną na adres e-mail: </w:t>
      </w:r>
      <w:hyperlink r:id="rId7" w:history="1">
        <w:r w:rsidR="008722BE" w:rsidRPr="00363C76">
          <w:rPr>
            <w:rStyle w:val="Hipercze"/>
            <w:rFonts w:ascii="Century Gothic" w:hAnsi="Century Gothic"/>
            <w:b/>
            <w:sz w:val="20"/>
            <w:szCs w:val="20"/>
          </w:rPr>
          <w:t>iodo@ugkaweczyn.pl</w:t>
        </w:r>
      </w:hyperlink>
      <w:r w:rsidRPr="00363C76">
        <w:rPr>
          <w:rFonts w:ascii="Century Gothic" w:hAnsi="Century Gothic"/>
          <w:b/>
          <w:sz w:val="20"/>
          <w:szCs w:val="20"/>
        </w:rPr>
        <w:t xml:space="preserve"> lub pisemną na adres Administratora.</w:t>
      </w:r>
    </w:p>
    <w:p w14:paraId="52E34168" w14:textId="1F0781E5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363C76">
        <w:rPr>
          <w:rFonts w:ascii="Century Gothic" w:hAnsi="Century Gothic"/>
          <w:b/>
          <w:sz w:val="20"/>
          <w:szCs w:val="20"/>
        </w:rPr>
        <w:t xml:space="preserve">Cele i podstawy przetwarzania: </w:t>
      </w:r>
      <w:r w:rsidRPr="00363C76">
        <w:rPr>
          <w:rFonts w:ascii="Century Gothic" w:eastAsia="Times New Roman" w:hAnsi="Century Gothic"/>
          <w:kern w:val="3"/>
          <w:sz w:val="20"/>
          <w:szCs w:val="20"/>
          <w:lang w:bidi="en-US"/>
        </w:rPr>
        <w:t xml:space="preserve">Pani/Pana dane osobowe przetwarzane będą </w:t>
      </w:r>
      <w:r w:rsidRPr="00363C76">
        <w:rPr>
          <w:rFonts w:ascii="Century Gothic" w:eastAsia="Times New Roman" w:hAnsi="Century Gothic"/>
          <w:bCs/>
          <w:kern w:val="3"/>
          <w:sz w:val="20"/>
          <w:szCs w:val="20"/>
          <w:lang w:bidi="en-US"/>
        </w:rPr>
        <w:t xml:space="preserve">w celu </w:t>
      </w:r>
      <w:r w:rsidRPr="00363C76">
        <w:rPr>
          <w:rFonts w:ascii="Century Gothic" w:eastAsia="Andale Sans UI" w:hAnsi="Century Gothic"/>
          <w:bCs/>
          <w:kern w:val="3"/>
          <w:sz w:val="20"/>
          <w:szCs w:val="20"/>
          <w:lang w:bidi="en-US"/>
        </w:rPr>
        <w:t xml:space="preserve">prowadzenia </w:t>
      </w:r>
      <w:r w:rsidRPr="00363C76">
        <w:rPr>
          <w:rFonts w:ascii="Century Gothic" w:eastAsia="Times New Roman" w:hAnsi="Century Gothic"/>
          <w:bCs/>
          <w:kern w:val="3"/>
          <w:sz w:val="20"/>
          <w:szCs w:val="20"/>
          <w:lang w:bidi="en-US"/>
        </w:rPr>
        <w:t xml:space="preserve">działań konsultacyjnych </w:t>
      </w:r>
      <w:r w:rsidRPr="00363C76">
        <w:rPr>
          <w:rFonts w:ascii="Century Gothic" w:eastAsia="Andale Sans UI" w:hAnsi="Century Gothic"/>
          <w:bCs/>
          <w:kern w:val="3"/>
          <w:sz w:val="20"/>
          <w:szCs w:val="20"/>
          <w:lang w:bidi="en-US"/>
        </w:rPr>
        <w:t xml:space="preserve">projektu Strategii Rozwoju Gminy </w:t>
      </w:r>
      <w:r w:rsidR="00363C76" w:rsidRPr="00363C76">
        <w:rPr>
          <w:rFonts w:ascii="Century Gothic" w:eastAsia="Andale Sans UI" w:hAnsi="Century Gothic"/>
          <w:bCs/>
          <w:kern w:val="3"/>
          <w:sz w:val="20"/>
          <w:szCs w:val="20"/>
          <w:lang w:bidi="en-US"/>
        </w:rPr>
        <w:t>Nowy Kawęczyn na lata 2023-2030</w:t>
      </w:r>
      <w:r w:rsidRPr="00363C76">
        <w:rPr>
          <w:rFonts w:ascii="Century Gothic" w:eastAsia="Andale Sans UI" w:hAnsi="Century Gothic"/>
          <w:bCs/>
          <w:kern w:val="3"/>
          <w:sz w:val="20"/>
          <w:szCs w:val="20"/>
          <w:lang w:bidi="en-US"/>
        </w:rPr>
        <w:t xml:space="preserve">, na podstawie </w:t>
      </w:r>
      <w:r w:rsidRPr="00363C76">
        <w:rPr>
          <w:rFonts w:ascii="Century Gothic" w:eastAsia="Times New Roman" w:hAnsi="Century Gothic"/>
          <w:kern w:val="3"/>
          <w:sz w:val="20"/>
          <w:szCs w:val="20"/>
          <w:lang w:bidi="en-US"/>
        </w:rPr>
        <w:t xml:space="preserve">art. 6 ust. 1 lit. c RODO (przetwarzanie jest niezbędne do wypełnienia obowiązku prawnego ciążącego na administratorze) w zw. z 6 ust. 3 ustawy z dnia 6 grudnia 2006 r. o zasadach prowadzenia polityki rozwoju. </w:t>
      </w:r>
      <w:r w:rsidRPr="00363C76">
        <w:rPr>
          <w:rFonts w:ascii="Century Gothic" w:eastAsia="Times New Roman" w:hAnsi="Century Gothic"/>
          <w:bCs/>
          <w:kern w:val="3"/>
          <w:sz w:val="20"/>
          <w:szCs w:val="20"/>
          <w:lang w:bidi="en-US"/>
        </w:rPr>
        <w:t>Podanie danych osobowych jest dobrowolne,</w:t>
      </w:r>
      <w:r w:rsidRPr="00363C76">
        <w:rPr>
          <w:rFonts w:ascii="Century Gothic" w:eastAsia="Times New Roman" w:hAnsi="Century Gothic"/>
          <w:kern w:val="3"/>
          <w:sz w:val="20"/>
          <w:szCs w:val="20"/>
          <w:lang w:bidi="en-US"/>
        </w:rPr>
        <w:t xml:space="preserve"> jednocześnie odmowa ich podania jest równoznaczna z brakiem możliwości udziału w działaniach konsultacyjnych projektu Strategii Rozwoj</w:t>
      </w:r>
      <w:r w:rsidR="00363C76" w:rsidRPr="00363C76">
        <w:rPr>
          <w:rFonts w:ascii="Century Gothic" w:eastAsia="Times New Roman" w:hAnsi="Century Gothic"/>
          <w:kern w:val="3"/>
          <w:sz w:val="20"/>
          <w:szCs w:val="20"/>
          <w:lang w:bidi="en-US"/>
        </w:rPr>
        <w:t>u Gminy Nowy Kawęczyn na lata 2023-2030</w:t>
      </w:r>
      <w:r w:rsidRPr="00363C76">
        <w:rPr>
          <w:rFonts w:ascii="Century Gothic" w:eastAsia="Times New Roman" w:hAnsi="Century Gothic"/>
          <w:kern w:val="3"/>
          <w:sz w:val="20"/>
          <w:szCs w:val="20"/>
          <w:lang w:bidi="en-US"/>
        </w:rPr>
        <w:t>.</w:t>
      </w:r>
    </w:p>
    <w:p w14:paraId="73511682" w14:textId="77777777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eastAsia="Calibri" w:hAnsi="Century Gothic"/>
          <w:b/>
          <w:sz w:val="20"/>
          <w:szCs w:val="20"/>
          <w:lang w:eastAsia="pl-PL"/>
        </w:rPr>
      </w:pPr>
      <w:bookmarkStart w:id="3" w:name="_Hlk511226804"/>
      <w:r w:rsidRPr="00363C76">
        <w:rPr>
          <w:rFonts w:ascii="Century Gothic" w:hAnsi="Century Gothic"/>
          <w:b/>
          <w:sz w:val="20"/>
          <w:szCs w:val="20"/>
        </w:rPr>
        <w:t xml:space="preserve">Okres przetwarzania danych - </w:t>
      </w:r>
      <w:r w:rsidRPr="00363C76">
        <w:rPr>
          <w:rFonts w:ascii="Century Gothic" w:hAnsi="Century Gothic"/>
          <w:sz w:val="20"/>
          <w:szCs w:val="20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14:paraId="08D9705E" w14:textId="77777777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hAnsi="Century Gothic"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 xml:space="preserve">Odbiorcy danych - </w:t>
      </w:r>
      <w:r w:rsidRPr="00363C76">
        <w:rPr>
          <w:rFonts w:ascii="Century Gothic" w:hAnsi="Century Gothic"/>
          <w:sz w:val="20"/>
          <w:szCs w:val="20"/>
        </w:rPr>
        <w:t xml:space="preserve">Do Pani/Pana danych osobowych mogą też mieć dostęp podmioty upoważnione do odbioru danych osobowych na podstawie odpowiednich przepisów prawa. Administrator nie przekazuje danych osobowych przetwarzanych w swoich zbiorach do państw trzecich ani żadnych organizacji międzynarodowych. </w:t>
      </w:r>
    </w:p>
    <w:p w14:paraId="18B8726F" w14:textId="77777777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>Zgodnie z RODO, przysługuje Pani/Panu:</w:t>
      </w:r>
    </w:p>
    <w:p w14:paraId="770ACD36" w14:textId="77777777" w:rsidR="00403A08" w:rsidRPr="00363C76" w:rsidRDefault="00403A08" w:rsidP="00403A08">
      <w:pPr>
        <w:pStyle w:val="Akapitzlist"/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14:paraId="746F75FE" w14:textId="77777777" w:rsidR="00403A08" w:rsidRPr="00363C76" w:rsidRDefault="00403A08" w:rsidP="00403A08">
      <w:pPr>
        <w:pStyle w:val="Akapitzlist"/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prawo dostępu do swoich danych oraz otrzymania ich kopii,</w:t>
      </w:r>
    </w:p>
    <w:p w14:paraId="730E8855" w14:textId="77777777" w:rsidR="00403A08" w:rsidRPr="00363C76" w:rsidRDefault="00403A08" w:rsidP="00403A08">
      <w:pPr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prawo do sprostowania (poprawiania) swoich danych,</w:t>
      </w:r>
    </w:p>
    <w:p w14:paraId="0F9116D9" w14:textId="77777777" w:rsidR="00403A08" w:rsidRPr="00363C76" w:rsidRDefault="00403A08" w:rsidP="00403A08">
      <w:pPr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prawo do usunięcia danych, ograniczenia przetwarzania danych, jeśli nie ma innej podstawy prawnej przetwarzania, w tym przetwarzania po wycofaniu udzielonej zgody,</w:t>
      </w:r>
    </w:p>
    <w:p w14:paraId="4C2640F2" w14:textId="77777777" w:rsidR="00403A08" w:rsidRPr="00363C76" w:rsidRDefault="00403A08" w:rsidP="00403A08">
      <w:pPr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prawo do wniesienia sprzeciwu wobec przetwarzania danych,</w:t>
      </w:r>
    </w:p>
    <w:p w14:paraId="72967401" w14:textId="77777777" w:rsidR="00403A08" w:rsidRPr="00363C76" w:rsidRDefault="00403A08" w:rsidP="00403A08">
      <w:pPr>
        <w:numPr>
          <w:ilvl w:val="0"/>
          <w:numId w:val="3"/>
        </w:numPr>
        <w:suppressAutoHyphens w:val="0"/>
        <w:spacing w:line="240" w:lineRule="auto"/>
        <w:ind w:left="1056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prawo do wniesienia skargi do organu nadzorczego – Urząd Ochrony Danych Osobowych (Warszawa, ul. Stawki 2).</w:t>
      </w:r>
    </w:p>
    <w:p w14:paraId="10ED4061" w14:textId="77777777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>Informacja o wymogu/dobrowolności podania danych</w:t>
      </w:r>
    </w:p>
    <w:p w14:paraId="78CB8002" w14:textId="7E0F02A2" w:rsidR="00403A08" w:rsidRPr="00363C76" w:rsidRDefault="00403A08" w:rsidP="00403A08">
      <w:pPr>
        <w:pStyle w:val="Akapitzlist"/>
        <w:spacing w:line="240" w:lineRule="auto"/>
        <w:ind w:left="708"/>
        <w:jc w:val="both"/>
        <w:rPr>
          <w:rFonts w:ascii="Century Gothic" w:hAnsi="Century Gothic"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Przetwarzanie danych identyfikacyjnych jest dobrowolne</w:t>
      </w:r>
      <w:r w:rsidR="00363C76" w:rsidRPr="00363C76">
        <w:rPr>
          <w:rFonts w:ascii="Century Gothic" w:hAnsi="Century Gothic"/>
          <w:sz w:val="20"/>
          <w:szCs w:val="20"/>
        </w:rPr>
        <w:t>,</w:t>
      </w:r>
      <w:r w:rsidRPr="00363C76">
        <w:rPr>
          <w:rFonts w:ascii="Century Gothic" w:hAnsi="Century Gothic"/>
          <w:sz w:val="20"/>
          <w:szCs w:val="20"/>
        </w:rPr>
        <w:t xml:space="preserve"> jednak ich brak uniemożliwia wzięcie udziału w spotkaniach roboczych.</w:t>
      </w:r>
    </w:p>
    <w:p w14:paraId="31FAC477" w14:textId="77777777" w:rsidR="00403A08" w:rsidRPr="00363C76" w:rsidRDefault="00403A08" w:rsidP="00403A08">
      <w:pPr>
        <w:pStyle w:val="Akapitzlist"/>
        <w:numPr>
          <w:ilvl w:val="0"/>
          <w:numId w:val="2"/>
        </w:numPr>
        <w:suppressAutoHyphens w:val="0"/>
        <w:spacing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363C76">
        <w:rPr>
          <w:rFonts w:ascii="Century Gothic" w:hAnsi="Century Gothic"/>
          <w:b/>
          <w:sz w:val="20"/>
          <w:szCs w:val="20"/>
        </w:rPr>
        <w:t>Profilowanie i zautomatyzowane podejmowanie decyzji</w:t>
      </w:r>
    </w:p>
    <w:p w14:paraId="7C4FC6E5" w14:textId="77777777" w:rsidR="00403A08" w:rsidRPr="00363C76" w:rsidRDefault="00403A08" w:rsidP="00403A08">
      <w:pPr>
        <w:pStyle w:val="Akapitzlist"/>
        <w:spacing w:line="240" w:lineRule="auto"/>
        <w:ind w:left="708"/>
        <w:jc w:val="both"/>
        <w:rPr>
          <w:rFonts w:ascii="Century Gothic" w:hAnsi="Century Gothic"/>
          <w:color w:val="000000"/>
          <w:sz w:val="20"/>
          <w:szCs w:val="20"/>
        </w:rPr>
      </w:pPr>
      <w:r w:rsidRPr="00363C76">
        <w:rPr>
          <w:rFonts w:ascii="Century Gothic" w:hAnsi="Century Gothic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3"/>
    </w:p>
    <w:bookmarkEnd w:id="1"/>
    <w:p w14:paraId="1B8E2BD7" w14:textId="77777777" w:rsidR="00403A08" w:rsidRPr="00363C76" w:rsidRDefault="00403A08" w:rsidP="00403A08">
      <w:pPr>
        <w:spacing w:line="240" w:lineRule="auto"/>
        <w:jc w:val="both"/>
        <w:rPr>
          <w:rFonts w:ascii="Century Gothic" w:eastAsia="Times New Roman" w:hAnsi="Century Gothic"/>
          <w:bCs/>
          <w:sz w:val="20"/>
          <w:szCs w:val="20"/>
          <w:lang w:eastAsia="pl-PL"/>
        </w:rPr>
      </w:pPr>
    </w:p>
    <w:p w14:paraId="38349945" w14:textId="77777777" w:rsidR="00403A08" w:rsidRPr="00363C76" w:rsidRDefault="00403A08" w:rsidP="00403A08">
      <w:pPr>
        <w:spacing w:line="240" w:lineRule="auto"/>
        <w:jc w:val="both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363C76">
        <w:rPr>
          <w:rFonts w:ascii="Century Gothic" w:eastAsia="Times New Roman" w:hAnsi="Century Gothic"/>
          <w:bCs/>
          <w:sz w:val="20"/>
          <w:szCs w:val="20"/>
          <w:lang w:eastAsia="pl-PL"/>
        </w:rPr>
        <w:t>Data i podpis ……………………………………………………………</w:t>
      </w:r>
    </w:p>
    <w:p w14:paraId="43C1FD59" w14:textId="77777777" w:rsidR="00F42118" w:rsidRPr="009E3CE9" w:rsidRDefault="00F42118">
      <w:pPr>
        <w:rPr>
          <w:rFonts w:ascii="Century Gothic" w:hAnsi="Century Gothic"/>
          <w:sz w:val="24"/>
          <w:szCs w:val="24"/>
        </w:rPr>
      </w:pPr>
    </w:p>
    <w:sectPr w:rsidR="00F42118" w:rsidRPr="009E3CE9" w:rsidSect="008722B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319A7"/>
    <w:multiLevelType w:val="hybridMultilevel"/>
    <w:tmpl w:val="9C34DBE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C81986"/>
    <w:multiLevelType w:val="hybridMultilevel"/>
    <w:tmpl w:val="FC2A76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474CA"/>
    <w:multiLevelType w:val="hybridMultilevel"/>
    <w:tmpl w:val="37182000"/>
    <w:lvl w:ilvl="0" w:tplc="0C8484F8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D14ABD"/>
    <w:multiLevelType w:val="multilevel"/>
    <w:tmpl w:val="FB48A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E0876"/>
    <w:multiLevelType w:val="hybridMultilevel"/>
    <w:tmpl w:val="A39E4DE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42578776">
    <w:abstractNumId w:val="4"/>
  </w:num>
  <w:num w:numId="2" w16cid:durableId="13263983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51970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3466979">
    <w:abstractNumId w:val="1"/>
  </w:num>
  <w:num w:numId="5" w16cid:durableId="561866968">
    <w:abstractNumId w:val="0"/>
  </w:num>
  <w:num w:numId="6" w16cid:durableId="20752026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4EF"/>
    <w:rsid w:val="001900CC"/>
    <w:rsid w:val="002104EF"/>
    <w:rsid w:val="00363C76"/>
    <w:rsid w:val="00403A08"/>
    <w:rsid w:val="008722BE"/>
    <w:rsid w:val="00874932"/>
    <w:rsid w:val="009E3CE9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E883D"/>
  <w15:chartTrackingRefBased/>
  <w15:docId w15:val="{398DBA1C-B836-48B0-BFA2-E715F805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3A08"/>
    <w:pPr>
      <w:suppressAutoHyphens/>
      <w:spacing w:after="0" w:line="360" w:lineRule="auto"/>
    </w:pPr>
    <w:rPr>
      <w:rFonts w:ascii="Calibri Light" w:eastAsia="Calibri Light" w:hAnsi="Calibri Light" w:cs="Times New Roman"/>
      <w:kern w:val="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03A08"/>
    <w:rPr>
      <w:color w:val="6B9F25"/>
      <w:u w:val="single"/>
    </w:rPr>
  </w:style>
  <w:style w:type="paragraph" w:styleId="Akapitzlist">
    <w:name w:val="List Paragraph"/>
    <w:basedOn w:val="Normalny"/>
    <w:uiPriority w:val="34"/>
    <w:qFormat/>
    <w:rsid w:val="00403A08"/>
    <w:pPr>
      <w:ind w:left="720"/>
      <w:contextualSpacing/>
    </w:pPr>
  </w:style>
  <w:style w:type="paragraph" w:customStyle="1" w:styleId="Default">
    <w:name w:val="Default"/>
    <w:rsid w:val="00403A08"/>
    <w:pPr>
      <w:suppressAutoHyphens/>
      <w:autoSpaceDE w:val="0"/>
      <w:spacing w:after="0" w:line="240" w:lineRule="auto"/>
    </w:pPr>
    <w:rPr>
      <w:rFonts w:ascii="Calibri" w:eastAsia="Calibri Light" w:hAnsi="Calibri" w:cs="Calibri"/>
      <w:color w:val="000000"/>
      <w:kern w:val="0"/>
      <w:sz w:val="24"/>
      <w:szCs w:val="24"/>
      <w:lang w:eastAsia="zh-CN"/>
      <w14:ligatures w14:val="none"/>
    </w:rPr>
  </w:style>
  <w:style w:type="table" w:styleId="Tabela-Siatka">
    <w:name w:val="Table Grid"/>
    <w:basedOn w:val="Standardowy"/>
    <w:uiPriority w:val="39"/>
    <w:rsid w:val="00403A0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722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ugkawe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ugkaweczyn.pl" TargetMode="External"/><Relationship Id="rId5" Type="http://schemas.openxmlformats.org/officeDocument/2006/relationships/hyperlink" Target="http://www.ugkaweczy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5</cp:revision>
  <dcterms:created xsi:type="dcterms:W3CDTF">2023-08-07T09:38:00Z</dcterms:created>
  <dcterms:modified xsi:type="dcterms:W3CDTF">2023-08-08T12:30:00Z</dcterms:modified>
</cp:coreProperties>
</file>