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0C0BB" w14:textId="0F81AA62" w:rsidR="00E33347" w:rsidRDefault="00E33347" w:rsidP="00E33347">
      <w:r>
        <w:t xml:space="preserve">                                                                                                                                   …………………..data……………..</w:t>
      </w:r>
    </w:p>
    <w:p w14:paraId="435E7AC2" w14:textId="77777777" w:rsidR="00E33347" w:rsidRDefault="00E33347" w:rsidP="00E33347">
      <w:r>
        <w:t>Imię i nazwisko</w:t>
      </w:r>
    </w:p>
    <w:p w14:paraId="1A98407E" w14:textId="77777777" w:rsidR="00E33347" w:rsidRDefault="00E33347" w:rsidP="00E33347">
      <w:r>
        <w:t>………………………………….</w:t>
      </w:r>
    </w:p>
    <w:p w14:paraId="5DEED758" w14:textId="77777777" w:rsidR="00E33347" w:rsidRDefault="00E33347" w:rsidP="00E33347">
      <w:r>
        <w:t>Adres zamieszkania</w:t>
      </w:r>
    </w:p>
    <w:p w14:paraId="2EC8464D" w14:textId="77777777" w:rsidR="00E33347" w:rsidRDefault="00E33347" w:rsidP="00E33347">
      <w:r>
        <w:t>………………………………….</w:t>
      </w:r>
    </w:p>
    <w:p w14:paraId="543DD110" w14:textId="77777777" w:rsidR="00E33347" w:rsidRDefault="00E33347" w:rsidP="00E33347">
      <w:r>
        <w:t>………………………………….</w:t>
      </w:r>
    </w:p>
    <w:p w14:paraId="628A2B87" w14:textId="77777777" w:rsidR="00E33347" w:rsidRDefault="00E33347" w:rsidP="00E33347">
      <w:r>
        <w:t>tel. ……………………………...</w:t>
      </w:r>
    </w:p>
    <w:p w14:paraId="69B4B647" w14:textId="57B923D3" w:rsidR="00E33347" w:rsidRPr="00E33347" w:rsidRDefault="00E33347" w:rsidP="00E33347">
      <w:pPr>
        <w:rPr>
          <w:b/>
          <w:bCs/>
          <w:sz w:val="24"/>
          <w:szCs w:val="24"/>
        </w:rPr>
      </w:pPr>
      <w:r w:rsidRPr="00E33347">
        <w:rPr>
          <w:sz w:val="24"/>
          <w:szCs w:val="24"/>
        </w:rPr>
        <w:t xml:space="preserve">                                                                                                                </w:t>
      </w:r>
      <w:r w:rsidRPr="00E33347">
        <w:rPr>
          <w:b/>
          <w:bCs/>
          <w:sz w:val="24"/>
          <w:szCs w:val="24"/>
        </w:rPr>
        <w:t>Wójt Gminy Nowy Kawęczyn</w:t>
      </w:r>
    </w:p>
    <w:p w14:paraId="54C1B2A2" w14:textId="6941DD56" w:rsidR="00E33347" w:rsidRPr="00E33347" w:rsidRDefault="00E33347" w:rsidP="00E33347">
      <w:pPr>
        <w:rPr>
          <w:b/>
          <w:bCs/>
          <w:sz w:val="24"/>
          <w:szCs w:val="24"/>
        </w:rPr>
      </w:pPr>
      <w:r w:rsidRPr="00E33347">
        <w:rPr>
          <w:b/>
          <w:bCs/>
          <w:sz w:val="24"/>
          <w:szCs w:val="24"/>
        </w:rPr>
        <w:t xml:space="preserve">                                                                                                                Nowy Kawęczyn 32</w:t>
      </w:r>
    </w:p>
    <w:p w14:paraId="25EEDFD3" w14:textId="6A0D7653" w:rsidR="00E33347" w:rsidRPr="00E33347" w:rsidRDefault="00E33347" w:rsidP="00E33347">
      <w:pPr>
        <w:rPr>
          <w:b/>
          <w:bCs/>
          <w:sz w:val="24"/>
          <w:szCs w:val="24"/>
        </w:rPr>
      </w:pPr>
      <w:r w:rsidRPr="00E33347">
        <w:rPr>
          <w:b/>
          <w:bCs/>
          <w:sz w:val="24"/>
          <w:szCs w:val="24"/>
        </w:rPr>
        <w:t xml:space="preserve">                                                                                                                96-115 Nowy Kawęczyn</w:t>
      </w:r>
    </w:p>
    <w:p w14:paraId="580D5580" w14:textId="0946F208" w:rsidR="00E33347" w:rsidRPr="00E33347" w:rsidRDefault="00E33347" w:rsidP="00E33347">
      <w:pPr>
        <w:rPr>
          <w:sz w:val="32"/>
          <w:szCs w:val="32"/>
        </w:rPr>
      </w:pPr>
      <w:r w:rsidRPr="00E33347">
        <w:rPr>
          <w:sz w:val="32"/>
          <w:szCs w:val="32"/>
        </w:rPr>
        <w:t xml:space="preserve">                                             Oświadczenie</w:t>
      </w:r>
    </w:p>
    <w:p w14:paraId="6ECA3DAD" w14:textId="77777777" w:rsidR="00E33347" w:rsidRPr="00E33347" w:rsidRDefault="00E33347" w:rsidP="00E33347">
      <w:pPr>
        <w:rPr>
          <w:sz w:val="32"/>
          <w:szCs w:val="32"/>
        </w:rPr>
      </w:pPr>
    </w:p>
    <w:p w14:paraId="3FA23E42" w14:textId="7183D27D" w:rsidR="00E33347" w:rsidRPr="00E33347" w:rsidRDefault="00E33347" w:rsidP="00E33347">
      <w:pPr>
        <w:rPr>
          <w:sz w:val="32"/>
          <w:szCs w:val="32"/>
        </w:rPr>
      </w:pPr>
      <w:r w:rsidRPr="00E33347">
        <w:rPr>
          <w:sz w:val="32"/>
          <w:szCs w:val="32"/>
        </w:rPr>
        <w:t xml:space="preserve">             </w:t>
      </w:r>
      <w:r w:rsidRPr="00E33347">
        <w:rPr>
          <w:sz w:val="28"/>
          <w:szCs w:val="28"/>
        </w:rPr>
        <w:t>Ja niżej podpisany oświadczam, że w 2022 r. liczba dużych jednostek przeliczeniowych koni będących w moim posiadaniu</w:t>
      </w:r>
      <w:r w:rsidRPr="00E33347">
        <w:rPr>
          <w:sz w:val="32"/>
          <w:szCs w:val="32"/>
        </w:rPr>
        <w:t xml:space="preserve"> z siedzibą na terenie Gminy</w:t>
      </w:r>
      <w:r>
        <w:rPr>
          <w:sz w:val="32"/>
          <w:szCs w:val="32"/>
        </w:rPr>
        <w:t xml:space="preserve"> </w:t>
      </w:r>
      <w:r w:rsidRPr="00E33347">
        <w:rPr>
          <w:sz w:val="32"/>
          <w:szCs w:val="32"/>
        </w:rPr>
        <w:t>Nowy Kawęczyn wynosiła …………………</w:t>
      </w:r>
    </w:p>
    <w:p w14:paraId="54B29322" w14:textId="4E3B4A7C" w:rsidR="00314C8D" w:rsidRPr="00E33347" w:rsidRDefault="00E33347" w:rsidP="00E33347">
      <w:pPr>
        <w:rPr>
          <w:sz w:val="32"/>
          <w:szCs w:val="32"/>
        </w:rPr>
      </w:pPr>
      <w:r w:rsidRPr="00E33347">
        <w:rPr>
          <w:sz w:val="32"/>
          <w:szCs w:val="32"/>
        </w:rPr>
        <w:t>„Jestem świadomy odpowiedzialności karnej za złożenie fałszywego oświadczenia”</w:t>
      </w:r>
    </w:p>
    <w:p w14:paraId="694BA786" w14:textId="77777777" w:rsidR="00954EA8" w:rsidRDefault="00954EA8" w:rsidP="00E3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CAE6BDC" w14:textId="604F93D0" w:rsidR="00954EA8" w:rsidRDefault="00954EA8" w:rsidP="00E3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………………………………….</w:t>
      </w:r>
    </w:p>
    <w:p w14:paraId="4B88C3C1" w14:textId="7FE2C084" w:rsidR="00954EA8" w:rsidRDefault="00954EA8" w:rsidP="00E3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podpis</w:t>
      </w:r>
    </w:p>
    <w:p w14:paraId="743923F4" w14:textId="4A6CD088" w:rsidR="00E33347" w:rsidRPr="00E33347" w:rsidRDefault="00E33347" w:rsidP="00E3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3334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WSPÓŁCZYNNIKI PRZELICZENIOWE SZTUK BYDŁA, OWIEC, KÓZ I KONI NA DUŻE JEDNOSTKI PRZELICZENIOWE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80"/>
        <w:gridCol w:w="3120"/>
      </w:tblGrid>
      <w:tr w:rsidR="00E33347" w:rsidRPr="00E33347" w14:paraId="3EEFED40" w14:textId="77777777" w:rsidTr="00E33347">
        <w:trPr>
          <w:trHeight w:val="900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253B7B" w14:textId="77777777" w:rsidR="00E33347" w:rsidRPr="00E33347" w:rsidRDefault="00E33347" w:rsidP="00E33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Grupa technologiczna zwierząt gospodarskich</w:t>
            </w:r>
          </w:p>
        </w:tc>
        <w:tc>
          <w:tcPr>
            <w:tcW w:w="312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6267B0A1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Współczynnik przeliczenia sztuk bydła, owiec, kóz i koni na duże jednostki przeliczeniowe</w:t>
            </w:r>
          </w:p>
        </w:tc>
      </w:tr>
      <w:tr w:rsidR="00E33347" w:rsidRPr="00E33347" w14:paraId="2599AE91" w14:textId="77777777" w:rsidTr="00E33347">
        <w:trPr>
          <w:trHeight w:val="360"/>
        </w:trPr>
        <w:tc>
          <w:tcPr>
            <w:tcW w:w="8200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156D8526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Bydło</w:t>
            </w:r>
          </w:p>
        </w:tc>
      </w:tr>
      <w:tr w:rsidR="00E33347" w:rsidRPr="00E33347" w14:paraId="7239C61E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CAA727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Buhaje powyżej 6. miesiąca do 1 roku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607B38AA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0,36</w:t>
            </w:r>
          </w:p>
        </w:tc>
      </w:tr>
      <w:tr w:rsidR="00E33347" w:rsidRPr="00E33347" w14:paraId="49FF055E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727079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Buhaje powyżej 1 roku do 18. miesiąca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1A51AA4D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0,9</w:t>
            </w:r>
          </w:p>
        </w:tc>
      </w:tr>
      <w:tr w:rsidR="00E33347" w:rsidRPr="00E33347" w14:paraId="740FD0DD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7DC63B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Buhaje powyżej 18. miesiąca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0F2AB288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1,4</w:t>
            </w:r>
          </w:p>
        </w:tc>
      </w:tr>
      <w:tr w:rsidR="00E33347" w:rsidRPr="00E33347" w14:paraId="6B73766B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CC96BD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Cielęta do 6. miesiąca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4CBF8C3A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0,15</w:t>
            </w:r>
          </w:p>
        </w:tc>
      </w:tr>
      <w:tr w:rsidR="00E33347" w:rsidRPr="00E33347" w14:paraId="00970000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92CF8C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Jałówki powyżej 6. miesiąca do 1 roku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6630FE41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0,3</w:t>
            </w:r>
          </w:p>
        </w:tc>
      </w:tr>
      <w:tr w:rsidR="00E33347" w:rsidRPr="00E33347" w14:paraId="1D2AA7CF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E7A132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Jałówki powyżej 1 roku do 18. miesiąca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401FC08D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0,8</w:t>
            </w:r>
          </w:p>
        </w:tc>
      </w:tr>
      <w:tr w:rsidR="00E33347" w:rsidRPr="00E33347" w14:paraId="68BADECD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7467BA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Krowy powyżej 18. miesiąca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74BBEE88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</w:tr>
      <w:tr w:rsidR="00E33347" w:rsidRPr="00E33347" w14:paraId="458497BC" w14:textId="77777777" w:rsidTr="00E33347">
        <w:trPr>
          <w:trHeight w:val="360"/>
        </w:trPr>
        <w:tc>
          <w:tcPr>
            <w:tcW w:w="8200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64024100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Owce</w:t>
            </w:r>
          </w:p>
        </w:tc>
      </w:tr>
      <w:tr w:rsidR="00E33347" w:rsidRPr="00E33347" w14:paraId="5DAE0ED0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BDCF02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Owce samice powyżej 1,5 roku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2EBB2CAF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0,1</w:t>
            </w:r>
          </w:p>
        </w:tc>
      </w:tr>
      <w:tr w:rsidR="00E33347" w:rsidRPr="00E33347" w14:paraId="3899D720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7B2836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Tryki powyżej 1,5 roku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04C299FB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0,12</w:t>
            </w:r>
          </w:p>
        </w:tc>
      </w:tr>
      <w:tr w:rsidR="00E33347" w:rsidRPr="00E33347" w14:paraId="6310F890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DEAF29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Jagnięta do 3,5 miesiąca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79F264C6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0,05</w:t>
            </w:r>
          </w:p>
        </w:tc>
      </w:tr>
      <w:tr w:rsidR="00E33347" w:rsidRPr="00E33347" w14:paraId="4AE2DAF2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1CA2A0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Jarlaki tryczki powyżej 3,5 miesiąca do 1,5 roku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6E97A6B2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0,08</w:t>
            </w:r>
          </w:p>
        </w:tc>
      </w:tr>
      <w:tr w:rsidR="00E33347" w:rsidRPr="00E33347" w14:paraId="3EDC8573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F65F7C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Jarlaki maciorki powyżej 3,5 miesiąca do 1,5 roku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35BA15A1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0,1</w:t>
            </w:r>
          </w:p>
        </w:tc>
      </w:tr>
      <w:tr w:rsidR="00E33347" w:rsidRPr="00E33347" w14:paraId="4F12BDC1" w14:textId="77777777" w:rsidTr="00E33347">
        <w:trPr>
          <w:trHeight w:val="360"/>
        </w:trPr>
        <w:tc>
          <w:tcPr>
            <w:tcW w:w="8200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2CF85CF4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Kozy</w:t>
            </w:r>
          </w:p>
        </w:tc>
      </w:tr>
      <w:tr w:rsidR="00E33347" w:rsidRPr="00E33347" w14:paraId="641D2116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066909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Kozy matki powyżej 1,5 roku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19F84288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0,15</w:t>
            </w:r>
          </w:p>
        </w:tc>
      </w:tr>
      <w:tr w:rsidR="00E33347" w:rsidRPr="00E33347" w14:paraId="7C153748" w14:textId="77777777" w:rsidTr="00E33347">
        <w:trPr>
          <w:trHeight w:val="38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8B4659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Koźlęta do 3,5 miesiąca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161699C1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0,05</w:t>
            </w:r>
          </w:p>
        </w:tc>
      </w:tr>
      <w:tr w:rsidR="00E33347" w:rsidRPr="00E33347" w14:paraId="36E34197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F6D1DF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Koźlęta powyżej 3,5 miesiąca do 1,5 roku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1BDE36A6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0,08</w:t>
            </w:r>
          </w:p>
        </w:tc>
      </w:tr>
      <w:tr w:rsidR="00E33347" w:rsidRPr="00E33347" w14:paraId="073F8F4B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581C0A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Pozostałe kozy - samce powyżej 1,5 roku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1A3891D6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0,01</w:t>
            </w:r>
          </w:p>
        </w:tc>
      </w:tr>
      <w:tr w:rsidR="00E33347" w:rsidRPr="00E33347" w14:paraId="5079106B" w14:textId="77777777" w:rsidTr="00E33347">
        <w:trPr>
          <w:trHeight w:val="360"/>
        </w:trPr>
        <w:tc>
          <w:tcPr>
            <w:tcW w:w="8200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2C68EDD7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Konie ras dużych</w:t>
            </w:r>
          </w:p>
        </w:tc>
      </w:tr>
      <w:tr w:rsidR="00E33347" w:rsidRPr="00E33347" w14:paraId="40073A8C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77C55E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Ogiery, klacze i wałachy powyżej 3 lat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40DB8196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1,2</w:t>
            </w:r>
          </w:p>
        </w:tc>
      </w:tr>
      <w:tr w:rsidR="00E33347" w:rsidRPr="00E33347" w14:paraId="6F952333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5DEBA4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Źrebaki powyżej 2 lat do 3 lat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5E25EA2A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</w:tr>
      <w:tr w:rsidR="00E33347" w:rsidRPr="00E33347" w14:paraId="44C2FC49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74427B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Źrebaki powyżej 1 roku do 2 lat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52273256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0,8</w:t>
            </w:r>
          </w:p>
        </w:tc>
      </w:tr>
      <w:tr w:rsidR="00E33347" w:rsidRPr="00E33347" w14:paraId="0A2FD066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555DB5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Źrebaki powyżej 6. miesiąca do 1 roku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70F88C6B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0,5</w:t>
            </w:r>
          </w:p>
        </w:tc>
      </w:tr>
      <w:tr w:rsidR="00E33347" w:rsidRPr="00E33347" w14:paraId="06BC7EE7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5A7F57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Źrebięta do 6. miesiąca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15D425D8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0,3</w:t>
            </w:r>
          </w:p>
        </w:tc>
      </w:tr>
      <w:tr w:rsidR="00E33347" w:rsidRPr="00E33347" w14:paraId="7637B0C8" w14:textId="77777777" w:rsidTr="00E33347">
        <w:trPr>
          <w:trHeight w:val="360"/>
        </w:trPr>
        <w:tc>
          <w:tcPr>
            <w:tcW w:w="8200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085D1693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Konie ras małych</w:t>
            </w:r>
          </w:p>
        </w:tc>
      </w:tr>
      <w:tr w:rsidR="00E33347" w:rsidRPr="00E33347" w14:paraId="36FA89D7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85EF60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Ogiery, klacze i wałachy powyżej 3 lat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1A3D267F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0,6</w:t>
            </w:r>
          </w:p>
        </w:tc>
      </w:tr>
      <w:tr w:rsidR="00E33347" w:rsidRPr="00E33347" w14:paraId="76E08446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86BD52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Źrebaki powyżej 2 lat do 3 lat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0019BFD2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0,5</w:t>
            </w:r>
          </w:p>
        </w:tc>
      </w:tr>
      <w:tr w:rsidR="00E33347" w:rsidRPr="00E33347" w14:paraId="27FA313F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3F58FC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Źrebaki powyżej 1 roku do 2 lat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7F457DDB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0,35</w:t>
            </w:r>
          </w:p>
        </w:tc>
      </w:tr>
      <w:tr w:rsidR="00E33347" w:rsidRPr="00E33347" w14:paraId="0BD5EFA9" w14:textId="77777777" w:rsidTr="00E33347">
        <w:trPr>
          <w:trHeight w:val="36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400CF0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Źrebaki powyżej 6. miesiąca do 1 roku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14:paraId="683D1EDD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0,2</w:t>
            </w:r>
          </w:p>
        </w:tc>
      </w:tr>
      <w:tr w:rsidR="00E33347" w:rsidRPr="00E33347" w14:paraId="3F04E1AC" w14:textId="77777777" w:rsidTr="00E33347">
        <w:trPr>
          <w:trHeight w:val="380"/>
        </w:trPr>
        <w:tc>
          <w:tcPr>
            <w:tcW w:w="508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14:paraId="2957E509" w14:textId="77777777" w:rsidR="00E33347" w:rsidRPr="00E33347" w:rsidRDefault="00E33347" w:rsidP="00E333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Źrebięta do 6. miesiąca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BFA5E6A" w14:textId="77777777" w:rsidR="00E33347" w:rsidRPr="00E33347" w:rsidRDefault="00E33347" w:rsidP="00E333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333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0,12</w:t>
            </w:r>
          </w:p>
        </w:tc>
      </w:tr>
    </w:tbl>
    <w:p w14:paraId="00921282" w14:textId="31008364" w:rsidR="00E33347" w:rsidRDefault="00E33347" w:rsidP="00097509"/>
    <w:sectPr w:rsidR="00E333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EB7"/>
    <w:rsid w:val="00097509"/>
    <w:rsid w:val="00314C8D"/>
    <w:rsid w:val="00954EA8"/>
    <w:rsid w:val="00C21EB7"/>
    <w:rsid w:val="00CE6012"/>
    <w:rsid w:val="00E3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54F16"/>
  <w15:chartTrackingRefBased/>
  <w15:docId w15:val="{3758052F-2EF4-4F6D-BB6C-DE6F2BF18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">
    <w:name w:val="zal"/>
    <w:basedOn w:val="Normalny"/>
    <w:rsid w:val="00E33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c">
    <w:name w:val="c"/>
    <w:basedOn w:val="Normalny"/>
    <w:rsid w:val="00E33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E33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4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6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24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437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31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4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 Nowy Kawęczyn</dc:creator>
  <cp:keywords/>
  <dc:description/>
  <cp:lastModifiedBy>Urząd Gminy Nowy Kawęczyn</cp:lastModifiedBy>
  <cp:revision>5</cp:revision>
  <dcterms:created xsi:type="dcterms:W3CDTF">2023-07-24T07:51:00Z</dcterms:created>
  <dcterms:modified xsi:type="dcterms:W3CDTF">2023-07-24T08:19:00Z</dcterms:modified>
</cp:coreProperties>
</file>