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945CE2" w14:textId="77777777" w:rsidR="00F5163B" w:rsidRPr="00883F05" w:rsidRDefault="00F5163B" w:rsidP="00F5163B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883F05">
        <w:rPr>
          <w:rFonts w:ascii="Times New Roman" w:hAnsi="Times New Roman" w:cs="Times New Roman"/>
          <w:color w:val="FF0000"/>
          <w:sz w:val="24"/>
          <w:szCs w:val="24"/>
        </w:rPr>
        <w:t>WÓJT GMINY</w:t>
      </w:r>
    </w:p>
    <w:p w14:paraId="7CBC45A8" w14:textId="77777777" w:rsidR="00F5163B" w:rsidRPr="00883F05" w:rsidRDefault="00F5163B" w:rsidP="00F5163B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883F05">
        <w:rPr>
          <w:rFonts w:ascii="Times New Roman" w:hAnsi="Times New Roman" w:cs="Times New Roman"/>
          <w:color w:val="FF0000"/>
          <w:sz w:val="24"/>
          <w:szCs w:val="24"/>
        </w:rPr>
        <w:t>Nowy Kawęczyn</w:t>
      </w:r>
    </w:p>
    <w:p w14:paraId="5DC92C06" w14:textId="77777777" w:rsidR="00F5163B" w:rsidRDefault="00F5163B" w:rsidP="00F5163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83F05">
        <w:rPr>
          <w:rFonts w:ascii="Times New Roman" w:hAnsi="Times New Roman" w:cs="Times New Roman"/>
          <w:color w:val="FF0000"/>
          <w:sz w:val="24"/>
          <w:szCs w:val="24"/>
        </w:rPr>
        <w:t>pow. skierniewicki</w:t>
      </w:r>
      <w:r w:rsidRPr="00EB5649">
        <w:rPr>
          <w:rFonts w:ascii="Times New Roman" w:hAnsi="Times New Roman" w:cs="Times New Roman"/>
          <w:b/>
          <w:sz w:val="24"/>
          <w:szCs w:val="24"/>
        </w:rPr>
        <w:tab/>
      </w:r>
      <w:r w:rsidRPr="00EB5649">
        <w:rPr>
          <w:rFonts w:ascii="Times New Roman" w:hAnsi="Times New Roman" w:cs="Times New Roman"/>
          <w:b/>
          <w:sz w:val="24"/>
          <w:szCs w:val="24"/>
        </w:rPr>
        <w:tab/>
      </w:r>
      <w:r w:rsidRPr="00EB5649">
        <w:rPr>
          <w:rFonts w:ascii="Times New Roman" w:hAnsi="Times New Roman" w:cs="Times New Roman"/>
          <w:b/>
          <w:sz w:val="24"/>
          <w:szCs w:val="24"/>
        </w:rPr>
        <w:tab/>
      </w:r>
      <w:r w:rsidRPr="00EB5649">
        <w:rPr>
          <w:rFonts w:ascii="Times New Roman" w:hAnsi="Times New Roman" w:cs="Times New Roman"/>
          <w:b/>
          <w:sz w:val="24"/>
          <w:szCs w:val="24"/>
        </w:rPr>
        <w:tab/>
      </w:r>
      <w:r w:rsidRPr="00EB5649">
        <w:rPr>
          <w:rFonts w:ascii="Times New Roman" w:hAnsi="Times New Roman" w:cs="Times New Roman"/>
          <w:b/>
          <w:sz w:val="24"/>
          <w:szCs w:val="24"/>
        </w:rPr>
        <w:tab/>
      </w:r>
      <w:r w:rsidRPr="00EB5649">
        <w:rPr>
          <w:rFonts w:ascii="Times New Roman" w:hAnsi="Times New Roman" w:cs="Times New Roman"/>
          <w:b/>
          <w:sz w:val="24"/>
          <w:szCs w:val="24"/>
        </w:rPr>
        <w:tab/>
      </w:r>
      <w:r w:rsidRPr="00EB5649">
        <w:rPr>
          <w:rFonts w:ascii="Times New Roman" w:hAnsi="Times New Roman" w:cs="Times New Roman"/>
          <w:b/>
          <w:sz w:val="24"/>
          <w:szCs w:val="24"/>
        </w:rPr>
        <w:tab/>
      </w:r>
      <w:r w:rsidRPr="00EB5649">
        <w:rPr>
          <w:rFonts w:ascii="Times New Roman" w:hAnsi="Times New Roman" w:cs="Times New Roman"/>
          <w:b/>
          <w:sz w:val="24"/>
          <w:szCs w:val="24"/>
        </w:rPr>
        <w:tab/>
        <w:t xml:space="preserve">           </w:t>
      </w:r>
    </w:p>
    <w:p w14:paraId="7B718975" w14:textId="47E4795F" w:rsidR="008171A6" w:rsidRPr="00615529" w:rsidRDefault="008171A6" w:rsidP="008171A6">
      <w:pPr>
        <w:spacing w:after="20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15529">
        <w:rPr>
          <w:rFonts w:ascii="Times New Roman" w:hAnsi="Times New Roman" w:cs="Times New Roman"/>
          <w:sz w:val="28"/>
          <w:szCs w:val="28"/>
        </w:rPr>
        <w:t xml:space="preserve">Nowy Kawęczyn, dn. </w:t>
      </w:r>
      <w:r w:rsidR="00DA5806">
        <w:rPr>
          <w:rFonts w:ascii="Times New Roman" w:hAnsi="Times New Roman" w:cs="Times New Roman"/>
          <w:sz w:val="28"/>
          <w:szCs w:val="28"/>
        </w:rPr>
        <w:t>21</w:t>
      </w:r>
      <w:r w:rsidRPr="00615529">
        <w:rPr>
          <w:rFonts w:ascii="Times New Roman" w:hAnsi="Times New Roman" w:cs="Times New Roman"/>
          <w:sz w:val="28"/>
          <w:szCs w:val="28"/>
        </w:rPr>
        <w:t>.</w:t>
      </w:r>
      <w:r w:rsidR="00DA5806">
        <w:rPr>
          <w:rFonts w:ascii="Times New Roman" w:hAnsi="Times New Roman" w:cs="Times New Roman"/>
          <w:sz w:val="28"/>
          <w:szCs w:val="28"/>
        </w:rPr>
        <w:t>10</w:t>
      </w:r>
      <w:r w:rsidRPr="00615529">
        <w:rPr>
          <w:rFonts w:ascii="Times New Roman" w:hAnsi="Times New Roman" w:cs="Times New Roman"/>
          <w:sz w:val="28"/>
          <w:szCs w:val="28"/>
        </w:rPr>
        <w:t>.20</w:t>
      </w:r>
      <w:r w:rsidR="008F3B56">
        <w:rPr>
          <w:rFonts w:ascii="Times New Roman" w:hAnsi="Times New Roman" w:cs="Times New Roman"/>
          <w:sz w:val="28"/>
          <w:szCs w:val="28"/>
        </w:rPr>
        <w:t>20</w:t>
      </w:r>
      <w:r w:rsidRPr="00615529">
        <w:rPr>
          <w:rFonts w:ascii="Times New Roman" w:hAnsi="Times New Roman" w:cs="Times New Roman"/>
          <w:sz w:val="28"/>
          <w:szCs w:val="28"/>
        </w:rPr>
        <w:t xml:space="preserve"> r.</w:t>
      </w:r>
    </w:p>
    <w:p w14:paraId="4DB34337" w14:textId="663AF8B6" w:rsidR="008171A6" w:rsidRPr="00615529" w:rsidRDefault="008171A6" w:rsidP="008171A6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615529">
        <w:rPr>
          <w:rFonts w:ascii="Times New Roman" w:hAnsi="Times New Roman" w:cs="Times New Roman"/>
          <w:sz w:val="28"/>
          <w:szCs w:val="28"/>
        </w:rPr>
        <w:t>RG.6733.</w:t>
      </w:r>
      <w:r w:rsidR="008F3B56">
        <w:rPr>
          <w:rFonts w:ascii="Times New Roman" w:hAnsi="Times New Roman" w:cs="Times New Roman"/>
          <w:sz w:val="28"/>
          <w:szCs w:val="28"/>
        </w:rPr>
        <w:t>0</w:t>
      </w:r>
      <w:r w:rsidR="00DA5806">
        <w:rPr>
          <w:rFonts w:ascii="Times New Roman" w:hAnsi="Times New Roman" w:cs="Times New Roman"/>
          <w:sz w:val="28"/>
          <w:szCs w:val="28"/>
        </w:rPr>
        <w:t>8</w:t>
      </w:r>
      <w:r w:rsidRPr="00615529">
        <w:rPr>
          <w:rFonts w:ascii="Times New Roman" w:hAnsi="Times New Roman" w:cs="Times New Roman"/>
          <w:sz w:val="28"/>
          <w:szCs w:val="28"/>
        </w:rPr>
        <w:t>.20</w:t>
      </w:r>
      <w:r w:rsidR="008F3B56">
        <w:rPr>
          <w:rFonts w:ascii="Times New Roman" w:hAnsi="Times New Roman" w:cs="Times New Roman"/>
          <w:sz w:val="28"/>
          <w:szCs w:val="28"/>
        </w:rPr>
        <w:t>20</w:t>
      </w:r>
    </w:p>
    <w:p w14:paraId="71267C9B" w14:textId="77777777" w:rsidR="008171A6" w:rsidRPr="00615529" w:rsidRDefault="008171A6" w:rsidP="008171A6">
      <w:pPr>
        <w:spacing w:after="2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5529">
        <w:rPr>
          <w:rFonts w:ascii="Times New Roman" w:hAnsi="Times New Roman" w:cs="Times New Roman"/>
          <w:b/>
          <w:sz w:val="28"/>
          <w:szCs w:val="28"/>
        </w:rPr>
        <w:t>OBWIESZCZENIE</w:t>
      </w:r>
    </w:p>
    <w:p w14:paraId="6C87282A" w14:textId="77777777" w:rsidR="008171A6" w:rsidRPr="00615529" w:rsidRDefault="008171A6" w:rsidP="008171A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5529">
        <w:rPr>
          <w:rFonts w:ascii="Times New Roman" w:hAnsi="Times New Roman" w:cs="Times New Roman"/>
          <w:b/>
          <w:sz w:val="28"/>
          <w:szCs w:val="28"/>
        </w:rPr>
        <w:t>Wójta Gminy Nowy Kawęczyn</w:t>
      </w:r>
    </w:p>
    <w:p w14:paraId="181CB5CB" w14:textId="77777777" w:rsidR="008171A6" w:rsidRPr="00615529" w:rsidRDefault="008171A6" w:rsidP="008171A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5529">
        <w:rPr>
          <w:rFonts w:ascii="Times New Roman" w:hAnsi="Times New Roman" w:cs="Times New Roman"/>
          <w:b/>
          <w:sz w:val="28"/>
          <w:szCs w:val="28"/>
        </w:rPr>
        <w:t>o wszczęciu postępowania w sprawie wydania decyzji</w:t>
      </w:r>
    </w:p>
    <w:p w14:paraId="2076DAD4" w14:textId="77777777" w:rsidR="008171A6" w:rsidRPr="00615529" w:rsidRDefault="008171A6" w:rsidP="008171A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5529">
        <w:rPr>
          <w:rFonts w:ascii="Times New Roman" w:hAnsi="Times New Roman" w:cs="Times New Roman"/>
          <w:b/>
          <w:sz w:val="28"/>
          <w:szCs w:val="28"/>
        </w:rPr>
        <w:t>o ustaleniu lokalizacji inwestycji celu publicznego</w:t>
      </w:r>
    </w:p>
    <w:p w14:paraId="0AB5C5B2" w14:textId="77777777" w:rsidR="008171A6" w:rsidRPr="00615529" w:rsidRDefault="008171A6" w:rsidP="008171A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6DE67F" w14:textId="0E42FD1B" w:rsidR="008171A6" w:rsidRPr="00615529" w:rsidRDefault="008171A6" w:rsidP="008171A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5529">
        <w:rPr>
          <w:rFonts w:ascii="Times New Roman" w:hAnsi="Times New Roman" w:cs="Times New Roman"/>
          <w:sz w:val="28"/>
          <w:szCs w:val="28"/>
        </w:rPr>
        <w:t>Zgodnie z art. 53 ust.1 ustawy z dnia 27 marca 2003 r. o planowaniu</w:t>
      </w:r>
      <w:r w:rsidRPr="00615529">
        <w:rPr>
          <w:rFonts w:ascii="Times New Roman" w:hAnsi="Times New Roman" w:cs="Times New Roman"/>
          <w:sz w:val="28"/>
          <w:szCs w:val="28"/>
        </w:rPr>
        <w:br/>
        <w:t xml:space="preserve">i zagospodarowaniu przestrzennym / </w:t>
      </w:r>
      <w:proofErr w:type="spellStart"/>
      <w:r w:rsidRPr="00615529">
        <w:rPr>
          <w:rFonts w:ascii="Times New Roman" w:hAnsi="Times New Roman" w:cs="Times New Roman"/>
          <w:sz w:val="28"/>
          <w:szCs w:val="28"/>
        </w:rPr>
        <w:t>t.j</w:t>
      </w:r>
      <w:proofErr w:type="spellEnd"/>
      <w:r w:rsidRPr="00615529">
        <w:rPr>
          <w:rFonts w:ascii="Times New Roman" w:hAnsi="Times New Roman" w:cs="Times New Roman"/>
          <w:sz w:val="28"/>
          <w:szCs w:val="28"/>
        </w:rPr>
        <w:t>. Dz.U. z 20</w:t>
      </w:r>
      <w:r w:rsidR="008F3B56">
        <w:rPr>
          <w:rFonts w:ascii="Times New Roman" w:hAnsi="Times New Roman" w:cs="Times New Roman"/>
          <w:sz w:val="28"/>
          <w:szCs w:val="28"/>
        </w:rPr>
        <w:t xml:space="preserve">20 </w:t>
      </w:r>
      <w:r w:rsidRPr="00615529">
        <w:rPr>
          <w:rFonts w:ascii="Times New Roman" w:hAnsi="Times New Roman" w:cs="Times New Roman"/>
          <w:sz w:val="28"/>
          <w:szCs w:val="28"/>
        </w:rPr>
        <w:t xml:space="preserve">r. poz. </w:t>
      </w:r>
      <w:r w:rsidR="008F3B56">
        <w:rPr>
          <w:rFonts w:ascii="Times New Roman" w:hAnsi="Times New Roman" w:cs="Times New Roman"/>
          <w:sz w:val="28"/>
          <w:szCs w:val="28"/>
        </w:rPr>
        <w:t>293</w:t>
      </w:r>
      <w:r w:rsidRPr="00615529">
        <w:rPr>
          <w:rFonts w:ascii="Times New Roman" w:hAnsi="Times New Roman" w:cs="Times New Roman"/>
          <w:sz w:val="28"/>
          <w:szCs w:val="28"/>
        </w:rPr>
        <w:t>/ oraz art. 49</w:t>
      </w:r>
      <w:r w:rsidR="003A2CB1">
        <w:rPr>
          <w:rFonts w:ascii="Times New Roman" w:hAnsi="Times New Roman" w:cs="Times New Roman"/>
          <w:sz w:val="28"/>
          <w:szCs w:val="28"/>
        </w:rPr>
        <w:t xml:space="preserve"> </w:t>
      </w:r>
      <w:r w:rsidRPr="00615529">
        <w:rPr>
          <w:rFonts w:ascii="Times New Roman" w:hAnsi="Times New Roman" w:cs="Times New Roman"/>
          <w:sz w:val="28"/>
          <w:szCs w:val="28"/>
        </w:rPr>
        <w:t>i art. 61 §4 ustawy z dnia 14 czerwca 1960 r. – Kodeks postępowania administracyjnego /</w:t>
      </w:r>
      <w:proofErr w:type="spellStart"/>
      <w:r w:rsidRPr="00615529">
        <w:rPr>
          <w:rFonts w:ascii="Times New Roman" w:hAnsi="Times New Roman" w:cs="Times New Roman"/>
          <w:sz w:val="28"/>
          <w:szCs w:val="28"/>
        </w:rPr>
        <w:t>t.j</w:t>
      </w:r>
      <w:proofErr w:type="spellEnd"/>
      <w:r w:rsidRPr="00615529">
        <w:rPr>
          <w:rFonts w:ascii="Times New Roman" w:hAnsi="Times New Roman" w:cs="Times New Roman"/>
          <w:sz w:val="28"/>
          <w:szCs w:val="28"/>
        </w:rPr>
        <w:t>. Dz. U. z 20</w:t>
      </w:r>
      <w:r w:rsidR="008F3B56">
        <w:rPr>
          <w:rFonts w:ascii="Times New Roman" w:hAnsi="Times New Roman" w:cs="Times New Roman"/>
          <w:sz w:val="28"/>
          <w:szCs w:val="28"/>
        </w:rPr>
        <w:t>20</w:t>
      </w:r>
      <w:r w:rsidRPr="00615529">
        <w:rPr>
          <w:rFonts w:ascii="Times New Roman" w:hAnsi="Times New Roman" w:cs="Times New Roman"/>
          <w:sz w:val="28"/>
          <w:szCs w:val="28"/>
        </w:rPr>
        <w:t xml:space="preserve"> r. poz. </w:t>
      </w:r>
      <w:r w:rsidR="008F3B56">
        <w:rPr>
          <w:rFonts w:ascii="Times New Roman" w:hAnsi="Times New Roman" w:cs="Times New Roman"/>
          <w:sz w:val="28"/>
          <w:szCs w:val="28"/>
        </w:rPr>
        <w:t>256</w:t>
      </w:r>
      <w:r w:rsidRPr="00615529">
        <w:rPr>
          <w:rFonts w:ascii="Times New Roman" w:hAnsi="Times New Roman" w:cs="Times New Roman"/>
          <w:sz w:val="28"/>
          <w:szCs w:val="28"/>
        </w:rPr>
        <w:t>/</w:t>
      </w:r>
    </w:p>
    <w:p w14:paraId="6530961D" w14:textId="77777777" w:rsidR="008171A6" w:rsidRPr="00615529" w:rsidRDefault="008171A6" w:rsidP="008171A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FBB9AB" w14:textId="77777777" w:rsidR="008171A6" w:rsidRPr="00615529" w:rsidRDefault="008171A6" w:rsidP="008171A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5529">
        <w:rPr>
          <w:rFonts w:ascii="Times New Roman" w:hAnsi="Times New Roman" w:cs="Times New Roman"/>
          <w:b/>
          <w:sz w:val="28"/>
          <w:szCs w:val="28"/>
        </w:rPr>
        <w:t>z a w i a d a m i a m,</w:t>
      </w:r>
    </w:p>
    <w:p w14:paraId="1E44DA37" w14:textId="77777777" w:rsidR="00DA5806" w:rsidRPr="00EB199E" w:rsidRDefault="008171A6" w:rsidP="00DA5806">
      <w:pPr>
        <w:pStyle w:val="Bezodstpw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26433">
        <w:rPr>
          <w:rFonts w:ascii="Times New Roman" w:eastAsia="Times New Roman" w:hAnsi="Times New Roman" w:cs="Times New Roman"/>
          <w:sz w:val="28"/>
          <w:szCs w:val="28"/>
        </w:rPr>
        <w:t>że na wniosek</w:t>
      </w:r>
      <w:r w:rsidRPr="00826433">
        <w:rPr>
          <w:rFonts w:ascii="Times New Roman" w:hAnsi="Times New Roman" w:cs="Times New Roman"/>
          <w:sz w:val="28"/>
          <w:szCs w:val="28"/>
        </w:rPr>
        <w:t xml:space="preserve">: </w:t>
      </w:r>
      <w:r w:rsidR="00826433" w:rsidRPr="00826433">
        <w:rPr>
          <w:rFonts w:ascii="Times New Roman" w:hAnsi="Times New Roman" w:cs="Times New Roman"/>
          <w:color w:val="000000"/>
          <w:sz w:val="28"/>
          <w:szCs w:val="28"/>
        </w:rPr>
        <w:t xml:space="preserve">PGE DYSTRYBUCJA S.A. ul. Garbarska 21a 20-340 Lublin Pełnomocnik: </w:t>
      </w:r>
      <w:r w:rsidR="00DA5806">
        <w:rPr>
          <w:rFonts w:ascii="Times New Roman" w:hAnsi="Times New Roman" w:cs="Times New Roman"/>
          <w:color w:val="000000"/>
          <w:sz w:val="28"/>
          <w:szCs w:val="28"/>
        </w:rPr>
        <w:t xml:space="preserve">Daniel </w:t>
      </w:r>
      <w:proofErr w:type="spellStart"/>
      <w:r w:rsidR="00DA5806">
        <w:rPr>
          <w:rFonts w:ascii="Times New Roman" w:hAnsi="Times New Roman" w:cs="Times New Roman"/>
          <w:color w:val="000000"/>
          <w:sz w:val="28"/>
          <w:szCs w:val="28"/>
        </w:rPr>
        <w:t>Miszkurka</w:t>
      </w:r>
      <w:proofErr w:type="spellEnd"/>
      <w:r w:rsidRPr="00826433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>,</w:t>
      </w:r>
      <w:r w:rsidR="00E901BC" w:rsidRPr="00826433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 xml:space="preserve"> </w:t>
      </w:r>
      <w:r w:rsidRPr="008264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z dnia </w:t>
      </w:r>
      <w:r w:rsidR="00DA5806">
        <w:rPr>
          <w:rFonts w:ascii="Times New Roman" w:hAnsi="Times New Roman" w:cs="Times New Roman"/>
          <w:sz w:val="28"/>
          <w:szCs w:val="28"/>
        </w:rPr>
        <w:t>03.09.</w:t>
      </w:r>
      <w:r w:rsidRPr="00826433">
        <w:rPr>
          <w:rFonts w:ascii="Times New Roman" w:hAnsi="Times New Roman" w:cs="Times New Roman"/>
          <w:sz w:val="28"/>
          <w:szCs w:val="28"/>
        </w:rPr>
        <w:t>20</w:t>
      </w:r>
      <w:r w:rsidR="008F3B56">
        <w:rPr>
          <w:rFonts w:ascii="Times New Roman" w:hAnsi="Times New Roman" w:cs="Times New Roman"/>
          <w:sz w:val="28"/>
          <w:szCs w:val="28"/>
        </w:rPr>
        <w:t>20</w:t>
      </w:r>
      <w:r w:rsidRPr="00826433">
        <w:rPr>
          <w:rFonts w:ascii="Times New Roman" w:hAnsi="Times New Roman" w:cs="Times New Roman"/>
          <w:sz w:val="28"/>
          <w:szCs w:val="28"/>
        </w:rPr>
        <w:t xml:space="preserve"> r. /data wpływu wniosku/ </w:t>
      </w:r>
      <w:r w:rsidRPr="0082643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wszczynam postępowanie</w:t>
      </w:r>
      <w:r w:rsidRPr="008264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w sprawie wydania decyzji o ustaleniu lokalizacji inwestycji celu publicznego dla inwestycji polegającej na: </w:t>
      </w:r>
      <w:r w:rsidR="00DA5806" w:rsidRPr="00EB199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Budowa linii kablowej SN, słupowej stacji transformatorowej, linii kablowej </w:t>
      </w:r>
      <w:proofErr w:type="spellStart"/>
      <w:r w:rsidR="00DA5806" w:rsidRPr="00EB199E">
        <w:rPr>
          <w:rFonts w:ascii="Times New Roman" w:hAnsi="Times New Roman" w:cs="Times New Roman"/>
          <w:b/>
          <w:bCs/>
          <w:color w:val="000000"/>
          <w:sz w:val="28"/>
          <w:szCs w:val="28"/>
        </w:rPr>
        <w:t>nN.</w:t>
      </w:r>
      <w:proofErr w:type="spellEnd"/>
      <w:r w:rsidR="00DA580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DA5806" w:rsidRPr="00EB199E">
        <w:rPr>
          <w:rFonts w:ascii="Times New Roman" w:hAnsi="Times New Roman" w:cs="Times New Roman"/>
          <w:b/>
          <w:bCs/>
          <w:color w:val="000000"/>
          <w:sz w:val="28"/>
          <w:szCs w:val="28"/>
        </w:rPr>
        <w:t>Przebudowa linii napowietrznej, demontaż istniejących urządzeń.</w:t>
      </w:r>
    </w:p>
    <w:p w14:paraId="28883319" w14:textId="52744207" w:rsidR="00E901BC" w:rsidRPr="00826433" w:rsidRDefault="00DA5806" w:rsidP="00DA5806">
      <w:pPr>
        <w:spacing w:after="0" w:line="240" w:lineRule="auto"/>
        <w:ind w:firstLine="708"/>
        <w:jc w:val="both"/>
        <w:rPr>
          <w:rFonts w:ascii="Times New Roman" w:eastAsia="SimSun" w:hAnsi="Times New Roman" w:cs="Times New Roman"/>
          <w:b/>
          <w:bCs/>
          <w:i/>
          <w:iCs/>
          <w:kern w:val="3"/>
          <w:sz w:val="28"/>
          <w:szCs w:val="28"/>
          <w:lang w:eastAsia="zh-CN" w:bidi="hi-IN"/>
        </w:rPr>
      </w:pPr>
      <w:r w:rsidRPr="00821A5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Lokalizacja inwestycji: </w:t>
      </w:r>
      <w:r w:rsidRPr="00EB199E">
        <w:rPr>
          <w:rFonts w:ascii="Times New Roman" w:hAnsi="Times New Roman" w:cs="Times New Roman"/>
          <w:b/>
          <w:bCs/>
          <w:color w:val="000000"/>
          <w:sz w:val="28"/>
          <w:szCs w:val="28"/>
        </w:rPr>
        <w:t>Rawiczów, obręb 0025 Rawiczów, dz. nr ew. 1, 2, 3, 4/3, 10, 9, 8, 208, 170, 209, 210, 211, 218, 172/4, 173, 174, 175, 176, 177, 143/1, 143/2, 144, 310; gm. Nowy Kawęczyn; Budy Trzcińskie, obręb 0002 Budy Trzcińskie, dz. nr ew. 4/3, 30, 3, 38, 4/2, 4/4, 7/1, 7/2, 7/3; gm. Nowy Kawęczyn</w:t>
      </w:r>
      <w:r w:rsidR="00826433" w:rsidRPr="0082643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96432B1" w14:textId="40457B66" w:rsidR="008171A6" w:rsidRPr="00615529" w:rsidRDefault="008171A6" w:rsidP="00817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53F9869E" w14:textId="77777777" w:rsidR="008171A6" w:rsidRPr="00615529" w:rsidRDefault="008171A6" w:rsidP="00817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61552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Zgodnie z art. 49 Kpa zawiadomienie uznaje się za dokonane po upływie 14 dni od dnia publicznego ogłoszenia. </w:t>
      </w:r>
    </w:p>
    <w:p w14:paraId="26AE3ED5" w14:textId="77777777" w:rsidR="008171A6" w:rsidRPr="00615529" w:rsidRDefault="008171A6" w:rsidP="00817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05AD2648" w14:textId="45C0086B" w:rsidR="008171A6" w:rsidRPr="00615529" w:rsidRDefault="008171A6" w:rsidP="00817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61552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Dokumenty dotyczące projektowanego przedsięwzięcia znajdują się w Urzędzie Gminy Nowy Kawęczyn – pokój nr </w:t>
      </w:r>
      <w:r w:rsidR="00785266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7</w:t>
      </w:r>
    </w:p>
    <w:p w14:paraId="5EA254C6" w14:textId="77777777" w:rsidR="008171A6" w:rsidRPr="00615529" w:rsidRDefault="008171A6" w:rsidP="00817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149B07C0" w14:textId="11F6EC92" w:rsidR="008171A6" w:rsidRPr="00615529" w:rsidRDefault="008171A6" w:rsidP="008171A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pl-PL"/>
        </w:rPr>
      </w:pPr>
      <w:r w:rsidRPr="006155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pl-PL"/>
        </w:rPr>
        <w:t>Wnioski w formie pisemnej można składać w sekretariacie Urzędu Gminy Nowy Kawęczyn w godzinach pracy urzędu</w:t>
      </w:r>
      <w:r w:rsidR="008F3B5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pl-PL"/>
        </w:rPr>
        <w:t xml:space="preserve"> oraz pocztą</w:t>
      </w:r>
      <w:r w:rsidRPr="006155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pl-PL"/>
        </w:rPr>
        <w:t xml:space="preserve"> w terminie 14 dni</w:t>
      </w:r>
      <w:r w:rsidR="008F3B5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pl-PL"/>
        </w:rPr>
        <w:t xml:space="preserve">, </w:t>
      </w:r>
      <w:r w:rsidRPr="006155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pl-PL"/>
        </w:rPr>
        <w:t>od daty podania obwieszczenia do publicznej wiadomości.</w:t>
      </w:r>
    </w:p>
    <w:p w14:paraId="2311F838" w14:textId="77777777" w:rsidR="00F5163B" w:rsidRPr="003A4174" w:rsidRDefault="00F5163B" w:rsidP="00F5163B">
      <w:pPr>
        <w:ind w:left="6372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4174">
        <w:rPr>
          <w:rFonts w:ascii="Times New Roman" w:eastAsia="Calibri" w:hAnsi="Times New Roman" w:cs="Times New Roman"/>
          <w:sz w:val="24"/>
          <w:szCs w:val="24"/>
        </w:rPr>
        <w:t>WÓJT</w:t>
      </w:r>
    </w:p>
    <w:p w14:paraId="4022C8D3" w14:textId="182EF15F" w:rsidR="00121EBC" w:rsidRDefault="00F5163B" w:rsidP="00F5163B">
      <w:pPr>
        <w:ind w:left="5664" w:firstLine="708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/-/ </w:t>
      </w:r>
      <w:r w:rsidRPr="003A4174">
        <w:rPr>
          <w:rFonts w:ascii="Times New Roman" w:eastAsia="Calibri" w:hAnsi="Times New Roman" w:cs="Times New Roman"/>
          <w:sz w:val="24"/>
          <w:szCs w:val="24"/>
        </w:rPr>
        <w:t xml:space="preserve">Włodzimierz </w:t>
      </w:r>
      <w:proofErr w:type="spellStart"/>
      <w:r w:rsidRPr="003A4174">
        <w:rPr>
          <w:rFonts w:ascii="Times New Roman" w:eastAsia="Calibri" w:hAnsi="Times New Roman" w:cs="Times New Roman"/>
          <w:sz w:val="24"/>
          <w:szCs w:val="24"/>
        </w:rPr>
        <w:t>Ciok</w:t>
      </w:r>
      <w:proofErr w:type="spellEnd"/>
    </w:p>
    <w:sectPr w:rsidR="00121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389"/>
    <w:rsid w:val="00121EBC"/>
    <w:rsid w:val="00373B5D"/>
    <w:rsid w:val="003A2CB1"/>
    <w:rsid w:val="00763491"/>
    <w:rsid w:val="00785266"/>
    <w:rsid w:val="007C060C"/>
    <w:rsid w:val="007E5389"/>
    <w:rsid w:val="008171A6"/>
    <w:rsid w:val="00826433"/>
    <w:rsid w:val="00883F05"/>
    <w:rsid w:val="008F3B56"/>
    <w:rsid w:val="00B43189"/>
    <w:rsid w:val="00DA5806"/>
    <w:rsid w:val="00E901BC"/>
    <w:rsid w:val="00EB050C"/>
    <w:rsid w:val="00F51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37E80"/>
  <w15:chartTrackingRefBased/>
  <w15:docId w15:val="{D766CF2D-D3A1-40CE-9FCA-98D67955B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7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rsid w:val="00826433"/>
    <w:pPr>
      <w:spacing w:after="0" w:line="240" w:lineRule="auto"/>
      <w:jc w:val="both"/>
    </w:pPr>
    <w:rPr>
      <w:rFonts w:ascii="Calibri" w:eastAsiaTheme="minorEastAsia" w:hAnsi="Calibri" w:cs="Calibri"/>
      <w:b/>
      <w:b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826433"/>
    <w:rPr>
      <w:rFonts w:ascii="Calibri" w:eastAsiaTheme="minorEastAsia" w:hAnsi="Calibri" w:cs="Calibri"/>
      <w:b/>
      <w:bCs/>
      <w:sz w:val="24"/>
      <w:szCs w:val="24"/>
      <w:lang w:eastAsia="pl-PL"/>
    </w:rPr>
  </w:style>
  <w:style w:type="paragraph" w:customStyle="1" w:styleId="Standard">
    <w:name w:val="Standard"/>
    <w:rsid w:val="0078526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Bezodstpw">
    <w:name w:val="No Spacing"/>
    <w:uiPriority w:val="99"/>
    <w:qFormat/>
    <w:rsid w:val="00DA5806"/>
    <w:pPr>
      <w:spacing w:after="0" w:line="240" w:lineRule="auto"/>
    </w:pPr>
    <w:rPr>
      <w:rFonts w:ascii="Calibri" w:eastAsiaTheme="minorEastAsia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4DEA2-D16F-4ED7-8B2D-9C9912B26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Kasia</cp:lastModifiedBy>
  <cp:revision>2</cp:revision>
  <cp:lastPrinted>2020-10-21T08:50:00Z</cp:lastPrinted>
  <dcterms:created xsi:type="dcterms:W3CDTF">2020-10-21T10:16:00Z</dcterms:created>
  <dcterms:modified xsi:type="dcterms:W3CDTF">2020-10-21T10:16:00Z</dcterms:modified>
</cp:coreProperties>
</file>