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F36" w:rsidRDefault="00161F36" w:rsidP="00161F36">
      <w:r>
        <w:t>WÓJT GMINY</w:t>
      </w:r>
    </w:p>
    <w:p w:rsidR="00161F36" w:rsidRDefault="00161F36" w:rsidP="00161F36">
      <w:r>
        <w:t>Nowy Kawęczyn</w:t>
      </w:r>
    </w:p>
    <w:p w:rsidR="00161F36" w:rsidRDefault="00161F36" w:rsidP="00161F36">
      <w:r>
        <w:t>pow. skierniewicki</w:t>
      </w:r>
    </w:p>
    <w:p w:rsidR="009B6792" w:rsidRPr="00F017EA" w:rsidRDefault="009B6792" w:rsidP="009B6792">
      <w:pPr>
        <w:jc w:val="right"/>
      </w:pPr>
      <w:r>
        <w:t xml:space="preserve">Nowy Kawęczyn, dnia </w:t>
      </w:r>
      <w:r w:rsidR="00216699">
        <w:t>08</w:t>
      </w:r>
      <w:r w:rsidR="00EB2A6D">
        <w:t>.</w:t>
      </w:r>
      <w:r w:rsidR="00216699">
        <w:t>10</w:t>
      </w:r>
      <w:r>
        <w:t>.2020</w:t>
      </w:r>
      <w:r w:rsidR="00EB2A6D">
        <w:t xml:space="preserve"> r.</w:t>
      </w:r>
    </w:p>
    <w:p w:rsidR="009B6792" w:rsidRPr="00F017EA" w:rsidRDefault="009B6792" w:rsidP="009B6792">
      <w:r w:rsidRPr="00F017EA">
        <w:t xml:space="preserve"> </w:t>
      </w:r>
    </w:p>
    <w:p w:rsidR="009B6792" w:rsidRPr="00802A8B" w:rsidRDefault="009B6792" w:rsidP="009B6792">
      <w:pPr>
        <w:spacing w:line="360" w:lineRule="auto"/>
      </w:pPr>
      <w:r w:rsidRPr="00F017EA">
        <w:rPr>
          <w:b/>
        </w:rPr>
        <w:t xml:space="preserve">Znak sprawy : </w:t>
      </w:r>
      <w:r>
        <w:t>RG.6220.</w:t>
      </w:r>
      <w:r w:rsidR="00B16A3E">
        <w:t>7</w:t>
      </w:r>
      <w:r>
        <w:t>-</w:t>
      </w:r>
      <w:r w:rsidR="00216699">
        <w:t>5</w:t>
      </w:r>
      <w:r>
        <w:t>.2020</w:t>
      </w:r>
      <w:r w:rsidRPr="00F017EA">
        <w:t xml:space="preserve">        </w:t>
      </w:r>
    </w:p>
    <w:p w:rsidR="009B6792" w:rsidRPr="00AC4109" w:rsidRDefault="009B6792" w:rsidP="009B6792">
      <w:pPr>
        <w:jc w:val="center"/>
        <w:rPr>
          <w:b/>
          <w:bCs/>
          <w:sz w:val="16"/>
          <w:szCs w:val="16"/>
        </w:rPr>
      </w:pPr>
    </w:p>
    <w:p w:rsidR="009B6792" w:rsidRPr="00C63F83" w:rsidRDefault="009B6792" w:rsidP="009B6792">
      <w:pPr>
        <w:autoSpaceDE w:val="0"/>
        <w:autoSpaceDN w:val="0"/>
        <w:adjustRightInd w:val="0"/>
        <w:jc w:val="center"/>
        <w:rPr>
          <w:b/>
          <w:bCs/>
          <w:i/>
          <w:sz w:val="28"/>
          <w:szCs w:val="28"/>
        </w:rPr>
      </w:pPr>
      <w:r w:rsidRPr="00C63F83">
        <w:rPr>
          <w:b/>
          <w:bCs/>
          <w:i/>
          <w:sz w:val="28"/>
          <w:szCs w:val="28"/>
        </w:rPr>
        <w:t>ZAWIADOMIENIE</w:t>
      </w:r>
    </w:p>
    <w:p w:rsidR="009B6792" w:rsidRPr="00C63F83" w:rsidRDefault="009B6792" w:rsidP="009B6792">
      <w:pPr>
        <w:jc w:val="center"/>
        <w:rPr>
          <w:b/>
          <w:bCs/>
          <w:i/>
          <w:sz w:val="28"/>
          <w:szCs w:val="28"/>
        </w:rPr>
      </w:pPr>
      <w:r w:rsidRPr="00C63F83">
        <w:rPr>
          <w:b/>
          <w:bCs/>
          <w:i/>
          <w:sz w:val="28"/>
          <w:szCs w:val="28"/>
        </w:rPr>
        <w:t>o wszcz</w:t>
      </w:r>
      <w:r w:rsidRPr="00C63F83">
        <w:rPr>
          <w:rFonts w:eastAsia="TimesNewRoman,Bold"/>
          <w:b/>
          <w:bCs/>
          <w:i/>
          <w:sz w:val="28"/>
          <w:szCs w:val="28"/>
        </w:rPr>
        <w:t>ę</w:t>
      </w:r>
      <w:r w:rsidRPr="00C63F83">
        <w:rPr>
          <w:b/>
          <w:bCs/>
          <w:i/>
          <w:sz w:val="28"/>
          <w:szCs w:val="28"/>
        </w:rPr>
        <w:t>ciu post</w:t>
      </w:r>
      <w:r w:rsidRPr="00C63F83">
        <w:rPr>
          <w:rFonts w:eastAsia="TimesNewRoman,Bold"/>
          <w:b/>
          <w:bCs/>
          <w:i/>
          <w:sz w:val="28"/>
          <w:szCs w:val="28"/>
        </w:rPr>
        <w:t>ę</w:t>
      </w:r>
      <w:r w:rsidRPr="00C63F83">
        <w:rPr>
          <w:b/>
          <w:bCs/>
          <w:i/>
          <w:sz w:val="28"/>
          <w:szCs w:val="28"/>
        </w:rPr>
        <w:t>powania</w:t>
      </w:r>
    </w:p>
    <w:p w:rsidR="009B6792" w:rsidRPr="00AC4109" w:rsidRDefault="009B6792" w:rsidP="009B6792">
      <w:pPr>
        <w:jc w:val="center"/>
        <w:rPr>
          <w:b/>
          <w:bCs/>
          <w:sz w:val="16"/>
          <w:szCs w:val="16"/>
        </w:rPr>
      </w:pPr>
    </w:p>
    <w:p w:rsidR="009B6792" w:rsidRDefault="009B6792" w:rsidP="00780E84">
      <w:pPr>
        <w:spacing w:after="240"/>
        <w:ind w:firstLine="708"/>
        <w:jc w:val="both"/>
      </w:pPr>
      <w:r>
        <w:t>Zgodnie z art. 61 § 4 i art. 49 ustawy z dnia 14 czerwca 1960 r Kodeks postępowania administracyjnego (</w:t>
      </w:r>
      <w:proofErr w:type="spellStart"/>
      <w:r w:rsidR="00EB2A6D">
        <w:t>t.j</w:t>
      </w:r>
      <w:proofErr w:type="spellEnd"/>
      <w:r w:rsidR="00EB2A6D">
        <w:t xml:space="preserve">. </w:t>
      </w:r>
      <w:r>
        <w:t>Dz. U. z 20</w:t>
      </w:r>
      <w:r w:rsidR="00EB2A6D">
        <w:t>20</w:t>
      </w:r>
      <w:r>
        <w:t xml:space="preserve"> r., poz. </w:t>
      </w:r>
      <w:r w:rsidR="00EB2A6D">
        <w:t>256</w:t>
      </w:r>
      <w:r>
        <w:t>), w związku z art. 73 ust. 1, art. 74 ust. 3</w:t>
      </w:r>
      <w:r>
        <w:br/>
        <w:t>i art. 75 ust. 1 pkt 4  ustawy z dnia 3 października 2008 r. o udostępnianiu informacji</w:t>
      </w:r>
      <w:r>
        <w:br/>
        <w:t>o środowisku i jego ochronie, udziale społeczeństwa w ochronie środowiska oraz o ocenach oddziaływania na środowisko (</w:t>
      </w:r>
      <w:proofErr w:type="spellStart"/>
      <w:r w:rsidR="00EB2A6D">
        <w:t>t.j</w:t>
      </w:r>
      <w:proofErr w:type="spellEnd"/>
      <w:r w:rsidR="00EB2A6D">
        <w:t xml:space="preserve">. </w:t>
      </w:r>
      <w:r>
        <w:t>Dz. U. z 20</w:t>
      </w:r>
      <w:r w:rsidR="00EB2A6D">
        <w:t>20</w:t>
      </w:r>
      <w:r>
        <w:t xml:space="preserve"> r., poz. </w:t>
      </w:r>
      <w:r w:rsidR="00EB2A6D">
        <w:t>283</w:t>
      </w:r>
      <w:r>
        <w:t xml:space="preserve">) Wójt Gminy Nowy Kawęczyn </w:t>
      </w:r>
    </w:p>
    <w:p w:rsidR="009B6792" w:rsidRPr="00AF0102" w:rsidRDefault="009B6792" w:rsidP="00780E84">
      <w:pPr>
        <w:ind w:firstLine="708"/>
        <w:jc w:val="center"/>
        <w:rPr>
          <w:b/>
        </w:rPr>
      </w:pPr>
      <w:r>
        <w:rPr>
          <w:b/>
        </w:rPr>
        <w:t>z</w:t>
      </w:r>
      <w:r w:rsidRPr="00AF0102">
        <w:rPr>
          <w:b/>
        </w:rPr>
        <w:t>awiadamia,</w:t>
      </w:r>
    </w:p>
    <w:p w:rsidR="009B6792" w:rsidRPr="00802A8B" w:rsidRDefault="009B6792" w:rsidP="009B6792">
      <w:pPr>
        <w:jc w:val="both"/>
        <w:rPr>
          <w:sz w:val="16"/>
          <w:szCs w:val="16"/>
        </w:rPr>
      </w:pPr>
    </w:p>
    <w:p w:rsidR="009B6792" w:rsidRDefault="009B6792" w:rsidP="009B6792">
      <w:pPr>
        <w:jc w:val="both"/>
      </w:pPr>
      <w:r>
        <w:t xml:space="preserve">że </w:t>
      </w:r>
      <w:r w:rsidR="002227B8" w:rsidRPr="002A6BFA">
        <w:t xml:space="preserve">na wniosek pełnomocnika inwestora – Pana </w:t>
      </w:r>
      <w:r w:rsidR="00B16A3E">
        <w:t>Tadeusza Gałązki</w:t>
      </w:r>
      <w:r w:rsidR="002227B8" w:rsidRPr="002A6BFA">
        <w:t xml:space="preserve">, działającego w imieniu </w:t>
      </w:r>
      <w:r w:rsidR="00B16A3E">
        <w:t>Pana Jacka Strzeleckiego</w:t>
      </w:r>
      <w:r w:rsidR="002227B8" w:rsidRPr="002A6BFA">
        <w:t xml:space="preserve">, </w:t>
      </w:r>
      <w:r>
        <w:t xml:space="preserve">w sprawie wydania decyzji </w:t>
      </w:r>
      <w:r w:rsidRPr="00F760F0">
        <w:t>o środowiskowych uwarunkowaniach d</w:t>
      </w:r>
      <w:r>
        <w:t xml:space="preserve">la przedsięwzięcia polegającego na: </w:t>
      </w:r>
    </w:p>
    <w:p w:rsidR="009B6792" w:rsidRDefault="009B6792" w:rsidP="009B6792">
      <w:pPr>
        <w:jc w:val="both"/>
      </w:pPr>
    </w:p>
    <w:p w:rsidR="002227B8" w:rsidRPr="002227B8" w:rsidRDefault="002227B8" w:rsidP="002227B8">
      <w:pPr>
        <w:jc w:val="both"/>
        <w:rPr>
          <w:b/>
        </w:rPr>
      </w:pPr>
      <w:r w:rsidRPr="002227B8">
        <w:rPr>
          <w:b/>
        </w:rPr>
        <w:t>„</w:t>
      </w:r>
      <w:r w:rsidR="00B16A3E">
        <w:rPr>
          <w:b/>
        </w:rPr>
        <w:t xml:space="preserve">Mała elektrownia wodna w km 56+270 rzeki Rawka, dz. nr </w:t>
      </w:r>
      <w:proofErr w:type="spellStart"/>
      <w:r w:rsidR="00B16A3E">
        <w:rPr>
          <w:b/>
        </w:rPr>
        <w:t>ewid</w:t>
      </w:r>
      <w:proofErr w:type="spellEnd"/>
      <w:r w:rsidR="00B16A3E">
        <w:rPr>
          <w:b/>
        </w:rPr>
        <w:t>. 1732, obręb: 3 Doleck, gm. Nowy Kawęcz</w:t>
      </w:r>
      <w:r w:rsidR="00FB17CC">
        <w:rPr>
          <w:b/>
        </w:rPr>
        <w:t>y</w:t>
      </w:r>
      <w:r w:rsidR="00B16A3E">
        <w:rPr>
          <w:b/>
        </w:rPr>
        <w:t>n</w:t>
      </w:r>
      <w:r w:rsidRPr="002227B8">
        <w:rPr>
          <w:b/>
        </w:rPr>
        <w:t>”</w:t>
      </w:r>
    </w:p>
    <w:p w:rsidR="00F812F3" w:rsidRPr="00F812F3" w:rsidRDefault="00F812F3" w:rsidP="00F812F3">
      <w:pPr>
        <w:spacing w:after="240"/>
        <w:jc w:val="both"/>
        <w:rPr>
          <w:b/>
        </w:rPr>
      </w:pPr>
    </w:p>
    <w:p w:rsidR="009B6792" w:rsidRPr="005F6E80" w:rsidRDefault="009B6792" w:rsidP="009B6792">
      <w:pPr>
        <w:jc w:val="both"/>
      </w:pPr>
      <w:r>
        <w:t xml:space="preserve">dnia </w:t>
      </w:r>
      <w:r w:rsidR="002227B8">
        <w:t>1</w:t>
      </w:r>
      <w:r w:rsidR="00216699">
        <w:t>1</w:t>
      </w:r>
      <w:r w:rsidR="002227B8">
        <w:t>.09.</w:t>
      </w:r>
      <w:r>
        <w:t>2020 r. wszczął postępowanie administracyjne w sprawie wydania decyzji</w:t>
      </w:r>
      <w:r>
        <w:br/>
        <w:t>o środowiskowych uwarunkowaniach dla w/w przedsięwzięcia.</w:t>
      </w:r>
    </w:p>
    <w:p w:rsidR="009B6792" w:rsidRPr="00BE6E3E" w:rsidRDefault="009B6792" w:rsidP="009B6792">
      <w:pPr>
        <w:jc w:val="both"/>
        <w:rPr>
          <w:sz w:val="16"/>
          <w:szCs w:val="16"/>
        </w:rPr>
      </w:pPr>
    </w:p>
    <w:p w:rsidR="009B6792" w:rsidRPr="0056373C" w:rsidRDefault="009B6792" w:rsidP="009B6792">
      <w:pPr>
        <w:ind w:firstLine="708"/>
        <w:jc w:val="both"/>
        <w:rPr>
          <w:bCs/>
        </w:rPr>
      </w:pPr>
      <w:r>
        <w:rPr>
          <w:bCs/>
        </w:rPr>
        <w:t>Celem prowadzonego postępowania jest dokonanie oceny oddziaływania na środowisko planowanego przedsięwzięcia przez określenie, analizę oraz ocenę bezpośredniego i pośredniego wpływu przedsięwzięcia na środowisko oraz warunki zdrowia i życia ludzi.</w:t>
      </w:r>
    </w:p>
    <w:p w:rsidR="009B6792" w:rsidRDefault="009B6792" w:rsidP="009B6792">
      <w:pPr>
        <w:ind w:firstLine="708"/>
        <w:jc w:val="both"/>
      </w:pPr>
      <w:r>
        <w:t xml:space="preserve">W nawiązaniu do art. 28 </w:t>
      </w:r>
      <w:r>
        <w:rPr>
          <w:i/>
        </w:rPr>
        <w:t>K</w:t>
      </w:r>
      <w:r w:rsidRPr="00621303">
        <w:rPr>
          <w:i/>
        </w:rPr>
        <w:t>.p.a</w:t>
      </w:r>
      <w:r>
        <w:t xml:space="preserve">. stroną jest każdy, czyjego interesu prawnego lub obowiązku dotyczy postępowanie albo kto żąda czynności organu ze względu na swój interes prawny lub obowiązek. W związku z powyższym informuję, że zgodnie z art. 10 </w:t>
      </w:r>
      <w:r>
        <w:rPr>
          <w:rFonts w:ascii="Arial" w:hAnsi="Arial" w:cs="Arial"/>
        </w:rPr>
        <w:t>§</w:t>
      </w:r>
      <w:r>
        <w:t xml:space="preserve"> 1 </w:t>
      </w:r>
      <w:r w:rsidRPr="003E7B19">
        <w:rPr>
          <w:i/>
        </w:rPr>
        <w:t>K.p.a.</w:t>
      </w:r>
      <w:r>
        <w:t xml:space="preserve"> </w:t>
      </w:r>
      <w:r w:rsidRPr="00C15BC8">
        <w:t xml:space="preserve">strony </w:t>
      </w:r>
      <w:r>
        <w:t xml:space="preserve">postępowania </w:t>
      </w:r>
      <w:r w:rsidRPr="00C15BC8">
        <w:t>mo</w:t>
      </w:r>
      <w:r>
        <w:t>gą zapoznać się z aktami sprawy</w:t>
      </w:r>
      <w:r w:rsidRPr="00C15BC8">
        <w:t>, uzyskać wyjaśnienia w sprawie</w:t>
      </w:r>
      <w:r>
        <w:t>, składać wnioski</w:t>
      </w:r>
      <w:r>
        <w:br/>
        <w:t>i uwagi</w:t>
      </w:r>
      <w:r w:rsidRPr="00C15BC8">
        <w:t xml:space="preserve"> w</w:t>
      </w:r>
      <w:r>
        <w:t xml:space="preserve"> </w:t>
      </w:r>
      <w:r w:rsidRPr="00C15BC8">
        <w:t>siedzib</w:t>
      </w:r>
      <w:r>
        <w:t>ie Urzędu Gminy w Nowym Kawęczynie,</w:t>
      </w:r>
      <w:r w:rsidRPr="00C15BC8">
        <w:t xml:space="preserve"> </w:t>
      </w:r>
      <w:r>
        <w:t>Nowy Kawęczyn 32</w:t>
      </w:r>
      <w:r w:rsidRPr="00C15BC8">
        <w:t xml:space="preserve">, </w:t>
      </w:r>
      <w:r>
        <w:t>pokój nr 7</w:t>
      </w:r>
      <w:r>
        <w:br/>
        <w:t xml:space="preserve">w godzinach pracy tutejszego Urzędu. </w:t>
      </w:r>
    </w:p>
    <w:p w:rsidR="009B6792" w:rsidRPr="00802A8B" w:rsidRDefault="009B6792" w:rsidP="009B6792">
      <w:pPr>
        <w:ind w:firstLine="708"/>
        <w:jc w:val="both"/>
        <w:rPr>
          <w:sz w:val="16"/>
          <w:szCs w:val="16"/>
        </w:rPr>
      </w:pPr>
      <w:r>
        <w:t xml:space="preserve">Organem właściwym do wydania opinii, </w:t>
      </w:r>
      <w:r w:rsidRPr="00C15BC8">
        <w:t>co</w:t>
      </w:r>
      <w:r>
        <w:t xml:space="preserve"> </w:t>
      </w:r>
      <w:r w:rsidRPr="00C15BC8">
        <w:t>do</w:t>
      </w:r>
      <w:r>
        <w:t xml:space="preserve"> </w:t>
      </w:r>
      <w:r w:rsidRPr="00C15BC8">
        <w:t>konieczności przeprowadzenia oceny</w:t>
      </w:r>
      <w:r>
        <w:t xml:space="preserve"> </w:t>
      </w:r>
      <w:r w:rsidRPr="00C15BC8">
        <w:t>oddziaływania na</w:t>
      </w:r>
      <w:r>
        <w:t xml:space="preserve"> </w:t>
      </w:r>
      <w:r w:rsidRPr="00C15BC8">
        <w:t>środowisko dla</w:t>
      </w:r>
      <w:r w:rsidRPr="00C15BC8">
        <w:rPr>
          <w:b/>
        </w:rPr>
        <w:t xml:space="preserve"> </w:t>
      </w:r>
      <w:r w:rsidRPr="009D2CB6">
        <w:t>tego przedsięwzięcia</w:t>
      </w:r>
      <w:r>
        <w:t xml:space="preserve"> i ewentualnym zakresie raportu, na podstawie art. 64 ust. 1 </w:t>
      </w:r>
      <w:r w:rsidRPr="00F75407">
        <w:rPr>
          <w:i/>
        </w:rPr>
        <w:t xml:space="preserve">ustawy </w:t>
      </w:r>
      <w:proofErr w:type="spellStart"/>
      <w:r w:rsidRPr="00F75407">
        <w:rPr>
          <w:i/>
        </w:rPr>
        <w:t>ooś</w:t>
      </w:r>
      <w:proofErr w:type="spellEnd"/>
      <w:r>
        <w:t>, jest</w:t>
      </w:r>
      <w:r w:rsidRPr="00C15BC8">
        <w:t xml:space="preserve"> </w:t>
      </w:r>
      <w:r>
        <w:t>Regionalny Dyrektor Ochrony Środowiska w Łodzi, Państwowy Powiatowy Inspektor Sanitarny</w:t>
      </w:r>
      <w:r w:rsidR="00F812F3">
        <w:t xml:space="preserve"> </w:t>
      </w:r>
      <w:r>
        <w:t xml:space="preserve">w Skierniewicach oraz </w:t>
      </w:r>
      <w:r w:rsidRPr="00472E69">
        <w:t xml:space="preserve">Dyrektor Zarządu </w:t>
      </w:r>
      <w:r w:rsidR="002227B8">
        <w:t>Zlewni</w:t>
      </w:r>
      <w:r w:rsidRPr="00472E69">
        <w:t xml:space="preserve"> w </w:t>
      </w:r>
      <w:r w:rsidR="002227B8">
        <w:t>Łowiczu</w:t>
      </w:r>
      <w:r w:rsidRPr="008A3727">
        <w:t>.</w:t>
      </w:r>
    </w:p>
    <w:p w:rsidR="009B6792" w:rsidRDefault="009B6792" w:rsidP="009B6792">
      <w:pPr>
        <w:pStyle w:val="Tekstpodstawowywcity"/>
        <w:spacing w:after="0"/>
        <w:rPr>
          <w:b/>
          <w:u w:val="single"/>
        </w:rPr>
      </w:pPr>
    </w:p>
    <w:p w:rsidR="00161F36" w:rsidRPr="003A4174" w:rsidRDefault="00161F36" w:rsidP="00161F36">
      <w:pPr>
        <w:spacing w:line="259" w:lineRule="auto"/>
        <w:ind w:left="6372" w:firstLine="708"/>
        <w:jc w:val="both"/>
        <w:rPr>
          <w:rFonts w:eastAsia="Calibri"/>
          <w:lang w:eastAsia="en-US"/>
        </w:rPr>
      </w:pPr>
      <w:r w:rsidRPr="003A4174">
        <w:rPr>
          <w:rFonts w:eastAsia="Calibri"/>
          <w:lang w:eastAsia="en-US"/>
        </w:rPr>
        <w:t>WÓJT</w:t>
      </w:r>
    </w:p>
    <w:p w:rsidR="00161F36" w:rsidRPr="003A4174" w:rsidRDefault="00161F36" w:rsidP="00161F36">
      <w:pPr>
        <w:spacing w:after="160" w:line="259" w:lineRule="auto"/>
        <w:ind w:left="5664" w:firstLine="708"/>
        <w:jc w:val="both"/>
        <w:rPr>
          <w:rFonts w:eastAsia="Calibri"/>
          <w:lang w:eastAsia="en-US"/>
        </w:rPr>
      </w:pPr>
      <w:r w:rsidRPr="003A4174">
        <w:rPr>
          <w:rFonts w:eastAsia="Calibri"/>
          <w:lang w:eastAsia="en-US"/>
        </w:rPr>
        <w:t xml:space="preserve">Włodzimierz </w:t>
      </w:r>
      <w:proofErr w:type="spellStart"/>
      <w:r w:rsidRPr="003A4174">
        <w:rPr>
          <w:rFonts w:eastAsia="Calibri"/>
          <w:lang w:eastAsia="en-US"/>
        </w:rPr>
        <w:t>Ciok</w:t>
      </w:r>
      <w:proofErr w:type="spellEnd"/>
    </w:p>
    <w:p w:rsidR="009B6792" w:rsidRPr="0007146B" w:rsidRDefault="009B6792" w:rsidP="009B6792">
      <w:pPr>
        <w:autoSpaceDE w:val="0"/>
        <w:jc w:val="both"/>
        <w:rPr>
          <w:sz w:val="20"/>
          <w:szCs w:val="20"/>
        </w:rPr>
      </w:pPr>
      <w:r>
        <w:rPr>
          <w:sz w:val="20"/>
          <w:szCs w:val="20"/>
        </w:rPr>
        <w:t>Niniejsze zawiadomienie zostaje podane</w:t>
      </w:r>
      <w:r w:rsidRPr="0007146B">
        <w:rPr>
          <w:sz w:val="20"/>
          <w:szCs w:val="20"/>
        </w:rPr>
        <w:t xml:space="preserve"> do </w:t>
      </w:r>
      <w:r>
        <w:rPr>
          <w:sz w:val="20"/>
          <w:szCs w:val="20"/>
        </w:rPr>
        <w:t xml:space="preserve">publicznej </w:t>
      </w:r>
      <w:r w:rsidRPr="0007146B">
        <w:rPr>
          <w:sz w:val="20"/>
          <w:szCs w:val="20"/>
        </w:rPr>
        <w:t>wiadomości w sposób zwyczajowo przyjęty tj. poprzez zamieszczenie</w:t>
      </w:r>
      <w:r>
        <w:rPr>
          <w:sz w:val="20"/>
          <w:szCs w:val="20"/>
        </w:rPr>
        <w:t xml:space="preserve"> przez okres 14 dni </w:t>
      </w:r>
      <w:r w:rsidRPr="0007146B">
        <w:rPr>
          <w:sz w:val="20"/>
          <w:szCs w:val="20"/>
        </w:rPr>
        <w:t>:</w:t>
      </w:r>
    </w:p>
    <w:p w:rsidR="009B6792" w:rsidRPr="0007146B" w:rsidRDefault="009B6792" w:rsidP="009B6792">
      <w:pPr>
        <w:numPr>
          <w:ilvl w:val="0"/>
          <w:numId w:val="1"/>
        </w:numPr>
        <w:tabs>
          <w:tab w:val="left" w:pos="540"/>
        </w:tabs>
        <w:suppressAutoHyphens/>
        <w:autoSpaceDE w:val="0"/>
        <w:ind w:left="540" w:hanging="360"/>
        <w:jc w:val="both"/>
        <w:rPr>
          <w:sz w:val="20"/>
          <w:szCs w:val="20"/>
        </w:rPr>
      </w:pPr>
      <w:r w:rsidRPr="0007146B">
        <w:rPr>
          <w:sz w:val="20"/>
          <w:szCs w:val="20"/>
        </w:rPr>
        <w:t>na stronie Biuletynu Informacji Publicznej Urzędu Gminy w Nowym Kawęczynie,</w:t>
      </w:r>
    </w:p>
    <w:p w:rsidR="009B6792" w:rsidRPr="00496C02" w:rsidRDefault="009B6792" w:rsidP="009B6792">
      <w:pPr>
        <w:numPr>
          <w:ilvl w:val="0"/>
          <w:numId w:val="1"/>
        </w:numPr>
        <w:tabs>
          <w:tab w:val="left" w:pos="540"/>
        </w:tabs>
        <w:suppressAutoHyphens/>
        <w:autoSpaceDE w:val="0"/>
        <w:ind w:left="540" w:right="-468" w:hanging="360"/>
        <w:jc w:val="both"/>
        <w:rPr>
          <w:rFonts w:ascii="Times-Roman" w:eastAsia="Times-Roman" w:hAnsi="Times-Roman" w:cs="Times-Roman"/>
          <w:b/>
          <w:sz w:val="20"/>
          <w:szCs w:val="20"/>
        </w:rPr>
      </w:pPr>
      <w:r w:rsidRPr="0007146B">
        <w:rPr>
          <w:sz w:val="20"/>
          <w:szCs w:val="20"/>
        </w:rPr>
        <w:t>na tablicy ogłoszeń w Urzędzie Gminy w Nowym Kawęczynie,</w:t>
      </w:r>
    </w:p>
    <w:p w:rsidR="009B6792" w:rsidRDefault="009B6792" w:rsidP="009B6792">
      <w:pPr>
        <w:numPr>
          <w:ilvl w:val="0"/>
          <w:numId w:val="1"/>
        </w:numPr>
        <w:tabs>
          <w:tab w:val="left" w:pos="540"/>
        </w:tabs>
        <w:suppressAutoHyphens/>
        <w:autoSpaceDE w:val="0"/>
        <w:ind w:left="540" w:right="-468" w:hanging="360"/>
        <w:jc w:val="both"/>
        <w:rPr>
          <w:sz w:val="20"/>
          <w:szCs w:val="20"/>
        </w:rPr>
      </w:pPr>
      <w:r w:rsidRPr="009B6792">
        <w:rPr>
          <w:sz w:val="20"/>
          <w:szCs w:val="20"/>
        </w:rPr>
        <w:t>na tablicy ogłoszeń sołectwa</w:t>
      </w:r>
      <w:r>
        <w:rPr>
          <w:sz w:val="20"/>
          <w:szCs w:val="20"/>
        </w:rPr>
        <w:t xml:space="preserve"> </w:t>
      </w:r>
      <w:r w:rsidR="00B16A3E">
        <w:rPr>
          <w:sz w:val="20"/>
          <w:szCs w:val="20"/>
        </w:rPr>
        <w:t>Doleck</w:t>
      </w:r>
      <w:r w:rsidR="002227B8">
        <w:rPr>
          <w:sz w:val="20"/>
          <w:szCs w:val="20"/>
        </w:rPr>
        <w:t>.</w:t>
      </w:r>
    </w:p>
    <w:sectPr w:rsidR="009B6792" w:rsidSect="007E0CEC">
      <w:footerReference w:type="default" r:id="rId7"/>
      <w:pgSz w:w="11906" w:h="16838"/>
      <w:pgMar w:top="1440" w:right="1080" w:bottom="1440" w:left="1080" w:header="708" w:footer="4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A32" w:rsidRDefault="00352A32">
      <w:r>
        <w:separator/>
      </w:r>
    </w:p>
  </w:endnote>
  <w:endnote w:type="continuationSeparator" w:id="0">
    <w:p w:rsidR="00352A32" w:rsidRDefault="00352A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3DA" w:rsidRPr="00082618" w:rsidRDefault="009B6792" w:rsidP="00B81375">
    <w:pPr>
      <w:pStyle w:val="Stopka"/>
      <w:rPr>
        <w:sz w:val="16"/>
        <w:szCs w:val="16"/>
      </w:rPr>
    </w:pPr>
    <w:r w:rsidRPr="00915368">
      <w:rPr>
        <w:b/>
        <w:sz w:val="16"/>
        <w:szCs w:val="16"/>
      </w:rPr>
      <w:t>Urząd Gminy w  Nowym Kawęczynie</w:t>
    </w:r>
    <w:r w:rsidRPr="00082618">
      <w:rPr>
        <w:sz w:val="16"/>
        <w:szCs w:val="16"/>
      </w:rPr>
      <w:t xml:space="preserve"> – Nowy Kawęczyn 32, 96 – 115 Nowy Kawęczyn</w:t>
    </w:r>
    <w:r>
      <w:rPr>
        <w:sz w:val="16"/>
        <w:szCs w:val="16"/>
      </w:rPr>
      <w:t>, tel./fax. 46 831-42-89</w:t>
    </w:r>
    <w:r w:rsidRPr="00082618">
      <w:rPr>
        <w:sz w:val="16"/>
        <w:szCs w:val="16"/>
      </w:rPr>
      <w:t xml:space="preserve"> </w:t>
    </w:r>
    <w:r>
      <w:rPr>
        <w:sz w:val="16"/>
        <w:szCs w:val="16"/>
      </w:rPr>
      <w:t xml:space="preserve">                  strona   </w:t>
    </w:r>
    <w:r w:rsidR="00CB4AB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B4ABD">
      <w:rPr>
        <w:rStyle w:val="Numerstrony"/>
      </w:rPr>
      <w:fldChar w:fldCharType="separate"/>
    </w:r>
    <w:r w:rsidR="006A2C42">
      <w:rPr>
        <w:rStyle w:val="Numerstrony"/>
        <w:noProof/>
      </w:rPr>
      <w:t>1</w:t>
    </w:r>
    <w:r w:rsidR="00CB4ABD">
      <w:rPr>
        <w:rStyle w:val="Numerstrony"/>
      </w:rPr>
      <w:fldChar w:fldCharType="end"/>
    </w:r>
    <w:r w:rsidRPr="00082618">
      <w:rPr>
        <w:rStyle w:val="Numerstrony"/>
        <w:sz w:val="20"/>
      </w:rPr>
      <w:t xml:space="preserve"> / </w:t>
    </w:r>
    <w:r>
      <w:rPr>
        <w:rStyle w:val="Numerstrony"/>
      </w:rPr>
      <w:t>1</w:t>
    </w:r>
  </w:p>
  <w:p w:rsidR="00F523DA" w:rsidRDefault="00352A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A32" w:rsidRDefault="00352A32">
      <w:r>
        <w:separator/>
      </w:r>
    </w:p>
  </w:footnote>
  <w:footnote w:type="continuationSeparator" w:id="0">
    <w:p w:rsidR="00352A32" w:rsidRDefault="00352A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1"/>
    <w:lvl w:ilvl="0">
      <w:start w:val="2"/>
      <w:numFmt w:val="bullet"/>
      <w:lvlText w:val=""/>
      <w:lvlJc w:val="left"/>
      <w:pPr>
        <w:tabs>
          <w:tab w:val="num" w:pos="2302"/>
        </w:tabs>
        <w:ind w:left="2302" w:hanging="397"/>
      </w:pPr>
      <w:rPr>
        <w:rFonts w:ascii="Wingdings" w:hAnsi="Wingdings" w:cs="Times New Roman"/>
        <w:spacing w:val="0"/>
        <w:position w:val="0"/>
        <w:sz w:val="24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059"/>
    <w:rsid w:val="00161F36"/>
    <w:rsid w:val="001E1059"/>
    <w:rsid w:val="00216699"/>
    <w:rsid w:val="002214A5"/>
    <w:rsid w:val="002227B8"/>
    <w:rsid w:val="002B090F"/>
    <w:rsid w:val="00347641"/>
    <w:rsid w:val="00352A32"/>
    <w:rsid w:val="0055183C"/>
    <w:rsid w:val="00610F3C"/>
    <w:rsid w:val="006A2C42"/>
    <w:rsid w:val="00780E84"/>
    <w:rsid w:val="009B6792"/>
    <w:rsid w:val="00B16A3E"/>
    <w:rsid w:val="00B204D9"/>
    <w:rsid w:val="00CB4ABD"/>
    <w:rsid w:val="00EB2A6D"/>
    <w:rsid w:val="00F812F3"/>
    <w:rsid w:val="00FB1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B679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B679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B67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B679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9B67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Daria</dc:creator>
  <cp:lastModifiedBy>PC</cp:lastModifiedBy>
  <cp:revision>2</cp:revision>
  <cp:lastPrinted>2020-10-08T06:43:00Z</cp:lastPrinted>
  <dcterms:created xsi:type="dcterms:W3CDTF">2020-10-08T08:20:00Z</dcterms:created>
  <dcterms:modified xsi:type="dcterms:W3CDTF">2020-10-08T08:20:00Z</dcterms:modified>
</cp:coreProperties>
</file>