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410FEA" w:rsidRDefault="00336CA3" w:rsidP="00410FEA">
      <w:pPr>
        <w:jc w:val="center"/>
        <w:rPr>
          <w:b/>
        </w:rPr>
      </w:pPr>
      <w:r>
        <w:rPr>
          <w:b/>
        </w:rPr>
        <w:t>„</w:t>
      </w:r>
      <w:r w:rsidR="00854EC9" w:rsidRPr="00854EC9">
        <w:rPr>
          <w:b/>
        </w:rPr>
        <w:t xml:space="preserve">Remont drogi gminnej </w:t>
      </w:r>
      <w:proofErr w:type="spellStart"/>
      <w:r w:rsidR="00854EC9" w:rsidRPr="00854EC9">
        <w:rPr>
          <w:b/>
        </w:rPr>
        <w:t>nr</w:t>
      </w:r>
      <w:proofErr w:type="spellEnd"/>
      <w:r w:rsidR="00854EC9" w:rsidRPr="00854EC9">
        <w:rPr>
          <w:b/>
        </w:rPr>
        <w:t xml:space="preserve"> 115306E – relacji Zglinna Duża – gr. gminy Rawa Mazowiecka – II etap</w:t>
      </w:r>
      <w:r w:rsidRPr="00290EF0">
        <w:rPr>
          <w:b/>
        </w:rPr>
        <w:t>”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0B6" w:rsidRDefault="000460B6">
      <w:r>
        <w:separator/>
      </w:r>
    </w:p>
  </w:endnote>
  <w:endnote w:type="continuationSeparator" w:id="0">
    <w:p w:rsidR="000460B6" w:rsidRDefault="00046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0B6" w:rsidRDefault="000460B6">
      <w:r>
        <w:separator/>
      </w:r>
    </w:p>
  </w:footnote>
  <w:footnote w:type="continuationSeparator" w:id="0">
    <w:p w:rsidR="000460B6" w:rsidRDefault="000460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460B6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54EC9"/>
    <w:rsid w:val="00871455"/>
    <w:rsid w:val="008747F9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82C73-8B6B-4E76-BEF5-98C5A64F8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2017-02-03T12:47:00Z</dcterms:created>
  <dcterms:modified xsi:type="dcterms:W3CDTF">2019-03-07T07:38:00Z</dcterms:modified>
</cp:coreProperties>
</file>